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DC0" w:rsidRPr="00E1742B" w:rsidRDefault="002144D9" w:rsidP="00A15E1A">
      <w:pPr>
        <w:ind w:firstLineChars="71" w:firstLine="284"/>
        <w:jc w:val="center"/>
        <w:rPr>
          <w:rFonts w:ascii="Times New Roman" w:eastAsia="標楷體" w:hAnsi="Times New Roman" w:cs="Times New Roman"/>
          <w:color w:val="000000" w:themeColor="text1"/>
          <w:sz w:val="40"/>
          <w:szCs w:val="40"/>
        </w:rPr>
      </w:pPr>
      <w:r w:rsidRPr="002144D9">
        <w:rPr>
          <w:rFonts w:ascii="Times New Roman" w:eastAsia="標楷體" w:hAnsi="Times New Roman" w:cs="Times New Roman" w:hint="eastAsia"/>
          <w:color w:val="000000" w:themeColor="text1"/>
          <w:sz w:val="40"/>
          <w:szCs w:val="40"/>
        </w:rPr>
        <w:t>輸入特定管制物品隔離處所審查作業要點</w:t>
      </w:r>
      <w:r w:rsidR="009C0F09" w:rsidRPr="00E1742B">
        <w:rPr>
          <w:rFonts w:ascii="Times New Roman" w:eastAsia="標楷體" w:hAnsi="Times New Roman" w:cs="Times New Roman"/>
          <w:color w:val="000000" w:themeColor="text1"/>
          <w:sz w:val="40"/>
          <w:szCs w:val="40"/>
        </w:rPr>
        <w:t>修正</w:t>
      </w:r>
      <w:r w:rsidR="00AD45D8" w:rsidRPr="00E1742B">
        <w:rPr>
          <w:rFonts w:ascii="Times New Roman" w:eastAsia="標楷體" w:hAnsi="Times New Roman" w:cs="Times New Roman"/>
          <w:color w:val="000000" w:themeColor="text1"/>
          <w:sz w:val="40"/>
          <w:szCs w:val="40"/>
        </w:rPr>
        <w:t>對照表</w:t>
      </w:r>
    </w:p>
    <w:tbl>
      <w:tblPr>
        <w:tblStyle w:val="a3"/>
        <w:tblW w:w="9497" w:type="dxa"/>
        <w:tblInd w:w="279" w:type="dxa"/>
        <w:tblLayout w:type="fixed"/>
        <w:tblLook w:val="04A0" w:firstRow="1" w:lastRow="0" w:firstColumn="1" w:lastColumn="0" w:noHBand="0" w:noVBand="1"/>
      </w:tblPr>
      <w:tblGrid>
        <w:gridCol w:w="3260"/>
        <w:gridCol w:w="3124"/>
        <w:gridCol w:w="3113"/>
      </w:tblGrid>
      <w:tr w:rsidR="00083EE0" w:rsidRPr="00E1742B" w:rsidTr="00AD45D8">
        <w:tc>
          <w:tcPr>
            <w:tcW w:w="3260" w:type="dxa"/>
            <w:tcBorders>
              <w:top w:val="single" w:sz="4" w:space="0" w:color="auto"/>
            </w:tcBorders>
          </w:tcPr>
          <w:p w:rsidR="00A601D5" w:rsidRPr="00E1742B" w:rsidRDefault="00A601D5" w:rsidP="00A601D5">
            <w:pPr>
              <w:jc w:val="center"/>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修正名稱</w:t>
            </w:r>
          </w:p>
        </w:tc>
        <w:tc>
          <w:tcPr>
            <w:tcW w:w="3124" w:type="dxa"/>
            <w:tcBorders>
              <w:top w:val="single" w:sz="4" w:space="0" w:color="auto"/>
            </w:tcBorders>
          </w:tcPr>
          <w:p w:rsidR="00A601D5" w:rsidRPr="00E1742B" w:rsidRDefault="00A601D5" w:rsidP="00A601D5">
            <w:pPr>
              <w:jc w:val="center"/>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現行名稱</w:t>
            </w:r>
          </w:p>
        </w:tc>
        <w:tc>
          <w:tcPr>
            <w:tcW w:w="3113" w:type="dxa"/>
            <w:tcBorders>
              <w:top w:val="single" w:sz="4" w:space="0" w:color="auto"/>
            </w:tcBorders>
          </w:tcPr>
          <w:p w:rsidR="00A601D5" w:rsidRPr="00E1742B" w:rsidRDefault="00A601D5" w:rsidP="00A601D5">
            <w:pPr>
              <w:jc w:val="center"/>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說</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明</w:t>
            </w:r>
          </w:p>
        </w:tc>
      </w:tr>
      <w:tr w:rsidR="00083EE0" w:rsidRPr="00E1742B" w:rsidTr="00AD45D8">
        <w:tc>
          <w:tcPr>
            <w:tcW w:w="3260" w:type="dxa"/>
            <w:tcBorders>
              <w:top w:val="single" w:sz="4" w:space="0" w:color="auto"/>
            </w:tcBorders>
          </w:tcPr>
          <w:p w:rsidR="00A601D5" w:rsidRPr="00E1742B" w:rsidRDefault="00A601D5" w:rsidP="000719AF">
            <w:pPr>
              <w:jc w:val="both"/>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輸入特定管制</w:t>
            </w:r>
            <w:r w:rsidRPr="002A5A3D">
              <w:rPr>
                <w:rFonts w:ascii="Times New Roman" w:eastAsia="標楷體" w:hAnsi="Times New Roman" w:cs="Times New Roman" w:hint="eastAsia"/>
                <w:color w:val="FF0000"/>
                <w:u w:val="single"/>
              </w:rPr>
              <w:t>檢疫物及</w:t>
            </w:r>
            <w:r w:rsidRPr="00E1742B">
              <w:rPr>
                <w:rFonts w:ascii="Times New Roman" w:eastAsia="標楷體" w:hAnsi="Times New Roman" w:cs="Times New Roman" w:hint="eastAsia"/>
                <w:color w:val="000000" w:themeColor="text1"/>
              </w:rPr>
              <w:t>物品隔離處所審查作業要點</w:t>
            </w:r>
          </w:p>
        </w:tc>
        <w:tc>
          <w:tcPr>
            <w:tcW w:w="3124" w:type="dxa"/>
            <w:tcBorders>
              <w:top w:val="single" w:sz="4" w:space="0" w:color="auto"/>
            </w:tcBorders>
          </w:tcPr>
          <w:p w:rsidR="00A601D5" w:rsidRPr="00E1742B" w:rsidRDefault="00A601D5" w:rsidP="00D05CBC">
            <w:pPr>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輸入特定管制物品隔離處所審查作業要點</w:t>
            </w:r>
          </w:p>
        </w:tc>
        <w:tc>
          <w:tcPr>
            <w:tcW w:w="3113" w:type="dxa"/>
            <w:tcBorders>
              <w:top w:val="single" w:sz="4" w:space="0" w:color="auto"/>
            </w:tcBorders>
          </w:tcPr>
          <w:p w:rsidR="00A601D5" w:rsidRPr="00E1742B" w:rsidRDefault="004C1F29" w:rsidP="004C1F29">
            <w:pPr>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lang w:eastAsia="zh-HK"/>
              </w:rPr>
              <w:t>規範</w:t>
            </w:r>
            <w:r w:rsidRPr="00E1742B">
              <w:rPr>
                <w:rFonts w:ascii="Times New Roman" w:eastAsia="標楷體" w:hAnsi="Times New Roman" w:cs="Times New Roman"/>
                <w:color w:val="000000" w:themeColor="text1"/>
              </w:rPr>
              <w:t>本法第十四條第一項第一款檢疫物與第十五條物品及具繁殖力之檢疫物輸入風險評估作業辦法第八條檢疫物</w:t>
            </w:r>
            <w:r w:rsidRPr="00E1742B">
              <w:rPr>
                <w:rFonts w:ascii="Times New Roman" w:eastAsia="標楷體" w:hAnsi="Times New Roman" w:cs="Times New Roman" w:hint="eastAsia"/>
                <w:color w:val="000000" w:themeColor="text1"/>
                <w:lang w:eastAsia="zh-HK"/>
              </w:rPr>
              <w:t>之隔離處所，</w:t>
            </w:r>
            <w:proofErr w:type="gramStart"/>
            <w:r w:rsidRPr="00E1742B">
              <w:rPr>
                <w:rFonts w:ascii="Times New Roman" w:eastAsia="標楷體" w:hAnsi="Times New Roman" w:cs="Times New Roman" w:hint="eastAsia"/>
                <w:color w:val="000000" w:themeColor="text1"/>
                <w:lang w:eastAsia="zh-HK"/>
              </w:rPr>
              <w:t>爰</w:t>
            </w:r>
            <w:proofErr w:type="gramEnd"/>
            <w:r w:rsidRPr="00E1742B">
              <w:rPr>
                <w:rFonts w:ascii="Times New Roman" w:eastAsia="標楷體" w:hAnsi="Times New Roman" w:cs="Times New Roman" w:hint="eastAsia"/>
                <w:color w:val="000000" w:themeColor="text1"/>
                <w:lang w:eastAsia="zh-HK"/>
              </w:rPr>
              <w:t>修正名稱為</w:t>
            </w:r>
            <w:r w:rsidR="00AD45D8" w:rsidRPr="00E1742B">
              <w:rPr>
                <w:rFonts w:ascii="Times New Roman" w:eastAsia="標楷體" w:hAnsi="Times New Roman" w:cs="Times New Roman"/>
                <w:color w:val="000000" w:themeColor="text1"/>
              </w:rPr>
              <w:t>輸入特定管制檢疫物及物品</w:t>
            </w:r>
            <w:r w:rsidRPr="00E1742B">
              <w:rPr>
                <w:rFonts w:ascii="Times New Roman" w:eastAsia="標楷體" w:hAnsi="Times New Roman" w:cs="Times New Roman" w:hint="eastAsia"/>
                <w:color w:val="000000" w:themeColor="text1"/>
                <w:lang w:eastAsia="zh-HK"/>
              </w:rPr>
              <w:t>隔離處所審查作業要點</w:t>
            </w:r>
            <w:r w:rsidR="00AD45D8" w:rsidRPr="00E1742B">
              <w:rPr>
                <w:rFonts w:ascii="Times New Roman" w:eastAsia="標楷體" w:hAnsi="Times New Roman" w:cs="Times New Roman"/>
                <w:color w:val="000000" w:themeColor="text1"/>
              </w:rPr>
              <w:t>。</w:t>
            </w:r>
          </w:p>
        </w:tc>
      </w:tr>
      <w:tr w:rsidR="00083EE0" w:rsidRPr="00E1742B" w:rsidTr="00AD45D8">
        <w:tc>
          <w:tcPr>
            <w:tcW w:w="3260" w:type="dxa"/>
            <w:tcBorders>
              <w:top w:val="single" w:sz="4" w:space="0" w:color="auto"/>
            </w:tcBorders>
          </w:tcPr>
          <w:p w:rsidR="00A601D5" w:rsidRPr="00E1742B" w:rsidRDefault="00A601D5" w:rsidP="00A601D5">
            <w:pPr>
              <w:jc w:val="center"/>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修正</w:t>
            </w:r>
            <w:r w:rsidR="0017428A" w:rsidRPr="00E1742B">
              <w:rPr>
                <w:rFonts w:ascii="Times New Roman" w:eastAsia="標楷體" w:hAnsi="Times New Roman" w:cs="Times New Roman" w:hint="eastAsia"/>
                <w:color w:val="000000" w:themeColor="text1"/>
              </w:rPr>
              <w:t>規定</w:t>
            </w:r>
          </w:p>
        </w:tc>
        <w:tc>
          <w:tcPr>
            <w:tcW w:w="3124" w:type="dxa"/>
            <w:tcBorders>
              <w:top w:val="single" w:sz="4" w:space="0" w:color="auto"/>
            </w:tcBorders>
          </w:tcPr>
          <w:p w:rsidR="00A601D5" w:rsidRPr="00E1742B" w:rsidRDefault="00A601D5" w:rsidP="0017428A">
            <w:pPr>
              <w:jc w:val="center"/>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現行</w:t>
            </w:r>
            <w:r w:rsidR="0017428A" w:rsidRPr="00E1742B">
              <w:rPr>
                <w:rFonts w:ascii="Times New Roman" w:eastAsia="標楷體" w:hAnsi="Times New Roman" w:cs="Times New Roman" w:hint="eastAsia"/>
                <w:color w:val="000000" w:themeColor="text1"/>
              </w:rPr>
              <w:t>規定</w:t>
            </w:r>
          </w:p>
        </w:tc>
        <w:tc>
          <w:tcPr>
            <w:tcW w:w="3113" w:type="dxa"/>
            <w:tcBorders>
              <w:top w:val="single" w:sz="4" w:space="0" w:color="auto"/>
            </w:tcBorders>
          </w:tcPr>
          <w:p w:rsidR="00A601D5" w:rsidRPr="00E1742B" w:rsidRDefault="00A601D5" w:rsidP="00A601D5">
            <w:pPr>
              <w:jc w:val="center"/>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說</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明</w:t>
            </w:r>
          </w:p>
        </w:tc>
      </w:tr>
      <w:tr w:rsidR="00083EE0" w:rsidRPr="00E1742B" w:rsidTr="00AD45D8">
        <w:tc>
          <w:tcPr>
            <w:tcW w:w="3260" w:type="dxa"/>
          </w:tcPr>
          <w:p w:rsidR="00A601D5" w:rsidRPr="00E1742B" w:rsidRDefault="00A601D5" w:rsidP="004C1F29">
            <w:pPr>
              <w:ind w:left="461" w:hangingChars="192" w:hanging="461"/>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w:t>
            </w:r>
            <w:r w:rsidR="00C70BAA" w:rsidRPr="00D53143">
              <w:rPr>
                <w:rFonts w:ascii="標楷體" w:eastAsia="標楷體" w:hAnsi="標楷體" w:hint="eastAsia"/>
                <w:color w:val="FF0000"/>
                <w:u w:val="single"/>
              </w:rPr>
              <w:t>農業部</w:t>
            </w:r>
            <w:r w:rsidRPr="00E1742B">
              <w:rPr>
                <w:rFonts w:ascii="Times New Roman" w:eastAsia="標楷體" w:hAnsi="Times New Roman" w:cs="Times New Roman"/>
                <w:color w:val="000000" w:themeColor="text1"/>
              </w:rPr>
              <w:t>動植物防疫檢疫</w:t>
            </w:r>
            <w:r w:rsidR="00C70BAA" w:rsidRPr="00C70BAA">
              <w:rPr>
                <w:rFonts w:ascii="Times New Roman" w:eastAsia="標楷體" w:hAnsi="Times New Roman" w:cs="Times New Roman"/>
                <w:color w:val="FF0000"/>
                <w:u w:val="single" w:color="FF0000"/>
              </w:rPr>
              <w:t>署</w:t>
            </w:r>
            <w:r w:rsidRPr="00E1742B">
              <w:rPr>
                <w:rFonts w:ascii="Times New Roman" w:eastAsia="標楷體" w:hAnsi="Times New Roman" w:cs="Times New Roman"/>
                <w:color w:val="000000" w:themeColor="text1"/>
              </w:rPr>
              <w:t>（以下簡稱本</w:t>
            </w:r>
            <w:r w:rsidR="00C70BAA" w:rsidRPr="00C70BAA">
              <w:rPr>
                <w:rFonts w:ascii="Times New Roman" w:eastAsia="標楷體" w:hAnsi="Times New Roman" w:cs="Times New Roman"/>
                <w:color w:val="FF0000"/>
                <w:u w:val="single" w:color="FF0000"/>
              </w:rPr>
              <w:t>署</w:t>
            </w:r>
            <w:r w:rsidRPr="00E1742B">
              <w:rPr>
                <w:rFonts w:ascii="Times New Roman" w:eastAsia="標楷體" w:hAnsi="Times New Roman" w:cs="Times New Roman"/>
                <w:color w:val="000000" w:themeColor="text1"/>
              </w:rPr>
              <w:t>）為辦理輸入「植物防疫檢疫法」（以下簡稱本法）第十四條第一項第一款檢疫物與第十五條物品及</w:t>
            </w:r>
            <w:r w:rsidRPr="002A5A3D">
              <w:rPr>
                <w:rFonts w:ascii="Times New Roman" w:eastAsia="標楷體" w:hAnsi="Times New Roman" w:cs="Times New Roman"/>
                <w:color w:val="FF0000"/>
                <w:u w:val="single"/>
              </w:rPr>
              <w:t>具繁殖力之檢疫物輸入風險評估作業辦法第八條</w:t>
            </w:r>
            <w:r w:rsidRPr="00E1742B">
              <w:rPr>
                <w:rFonts w:ascii="Times New Roman" w:eastAsia="標楷體" w:hAnsi="Times New Roman" w:cs="Times New Roman"/>
                <w:color w:val="000000" w:themeColor="text1"/>
              </w:rPr>
              <w:t>檢疫物（以下簡稱特定管制</w:t>
            </w:r>
            <w:r w:rsidRPr="002A5A3D">
              <w:rPr>
                <w:rFonts w:ascii="Times New Roman" w:eastAsia="標楷體" w:hAnsi="Times New Roman" w:cs="Times New Roman"/>
                <w:color w:val="FF0000"/>
                <w:u w:val="single"/>
              </w:rPr>
              <w:t>檢疫物及</w:t>
            </w:r>
            <w:r w:rsidRPr="00E1742B">
              <w:rPr>
                <w:rFonts w:ascii="Times New Roman" w:eastAsia="標楷體" w:hAnsi="Times New Roman" w:cs="Times New Roman"/>
                <w:color w:val="000000" w:themeColor="text1"/>
              </w:rPr>
              <w:t>物品）隔離處所審查，特訂定本要點。</w:t>
            </w:r>
          </w:p>
        </w:tc>
        <w:tc>
          <w:tcPr>
            <w:tcW w:w="3124" w:type="dxa"/>
          </w:tcPr>
          <w:p w:rsidR="00A601D5" w:rsidRPr="00E1742B" w:rsidRDefault="00A601D5" w:rsidP="004C1F29">
            <w:pPr>
              <w:ind w:left="600" w:hangingChars="250" w:hanging="60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行政院農業委員會動植物防疫檢疫局（以下簡稱本局）為辦理輸入「植物防疫檢疫法」（以下簡稱本法）第十四條第一項第一款檢疫物與第十五條物品及本法施行細則第十二條檢疫物（以下簡稱特定管制物品）隔離處所審查，特訂定本要點。</w:t>
            </w:r>
          </w:p>
        </w:tc>
        <w:tc>
          <w:tcPr>
            <w:tcW w:w="3113" w:type="dxa"/>
          </w:tcPr>
          <w:p w:rsidR="00A601D5" w:rsidRPr="00E1742B" w:rsidRDefault="00A601D5" w:rsidP="00A208A9">
            <w:pPr>
              <w:pStyle w:val="aa"/>
              <w:numPr>
                <w:ilvl w:val="0"/>
                <w:numId w:val="3"/>
              </w:numPr>
              <w:ind w:leftChars="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配合「具繁殖力之檢疫物輸入風險評估作業辦法」訂定修正引據</w:t>
            </w:r>
            <w:r w:rsidR="0017428A" w:rsidRPr="00E1742B">
              <w:rPr>
                <w:rFonts w:ascii="Times New Roman" w:eastAsia="標楷體" w:hAnsi="Times New Roman" w:cs="Times New Roman"/>
                <w:color w:val="000000" w:themeColor="text1"/>
              </w:rPr>
              <w:t>規定</w:t>
            </w:r>
            <w:r w:rsidRPr="00E1742B">
              <w:rPr>
                <w:rFonts w:ascii="Times New Roman" w:eastAsia="標楷體" w:hAnsi="Times New Roman" w:cs="Times New Roman"/>
                <w:color w:val="000000" w:themeColor="text1"/>
              </w:rPr>
              <w:t>。</w:t>
            </w:r>
          </w:p>
          <w:p w:rsidR="00A601D5" w:rsidRDefault="00AD45D8" w:rsidP="006B55CB">
            <w:pPr>
              <w:pStyle w:val="aa"/>
              <w:numPr>
                <w:ilvl w:val="0"/>
                <w:numId w:val="3"/>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配合要點名稱</w:t>
            </w:r>
            <w:r w:rsidR="00A601D5" w:rsidRPr="00E1742B">
              <w:rPr>
                <w:rFonts w:ascii="Times New Roman" w:eastAsia="標楷體" w:hAnsi="Times New Roman" w:cs="Times New Roman"/>
                <w:color w:val="000000" w:themeColor="text1"/>
              </w:rPr>
              <w:t>修正</w:t>
            </w:r>
            <w:r w:rsidRPr="00E1742B">
              <w:rPr>
                <w:rFonts w:ascii="Times New Roman" w:eastAsia="標楷體" w:hAnsi="Times New Roman" w:cs="Times New Roman"/>
                <w:color w:val="000000" w:themeColor="text1"/>
              </w:rPr>
              <w:t>，酌修</w:t>
            </w:r>
            <w:r w:rsidR="00A601D5" w:rsidRPr="00E1742B">
              <w:rPr>
                <w:rFonts w:ascii="Times New Roman" w:eastAsia="標楷體" w:hAnsi="Times New Roman" w:cs="Times New Roman"/>
                <w:color w:val="000000" w:themeColor="text1"/>
              </w:rPr>
              <w:t>簡稱文字。</w:t>
            </w:r>
          </w:p>
          <w:p w:rsidR="00C70BAA" w:rsidRPr="00E1742B" w:rsidRDefault="00C70BAA" w:rsidP="000719AF">
            <w:pPr>
              <w:pStyle w:val="aa"/>
              <w:numPr>
                <w:ilvl w:val="0"/>
                <w:numId w:val="3"/>
              </w:numPr>
              <w:ind w:leftChars="0"/>
              <w:jc w:val="both"/>
              <w:rPr>
                <w:rFonts w:ascii="Times New Roman" w:eastAsia="標楷體" w:hAnsi="Times New Roman" w:cs="Times New Roman"/>
                <w:color w:val="000000" w:themeColor="text1"/>
              </w:rPr>
            </w:pPr>
            <w:r>
              <w:rPr>
                <w:rFonts w:ascii="Times New Roman" w:eastAsia="標楷體" w:hAnsi="Times New Roman" w:cs="Times New Roman"/>
                <w:kern w:val="0"/>
                <w:szCs w:val="24"/>
              </w:rPr>
              <w:t>配合本署改制修正名稱。</w:t>
            </w:r>
          </w:p>
        </w:tc>
      </w:tr>
      <w:tr w:rsidR="00083EE0" w:rsidRPr="00E1742B" w:rsidTr="00AD45D8">
        <w:tc>
          <w:tcPr>
            <w:tcW w:w="3260" w:type="dxa"/>
          </w:tcPr>
          <w:p w:rsidR="00A601D5" w:rsidRPr="00E1742B" w:rsidRDefault="00A601D5" w:rsidP="007E5450">
            <w:pPr>
              <w:ind w:left="502" w:hangingChars="209" w:hanging="502"/>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二、申請輸入特定管制</w:t>
            </w:r>
            <w:r w:rsidRPr="002A5A3D">
              <w:rPr>
                <w:rFonts w:ascii="Times New Roman" w:eastAsia="標楷體" w:hAnsi="Times New Roman" w:cs="Times New Roman"/>
                <w:color w:val="FF0000"/>
                <w:u w:val="single"/>
              </w:rPr>
              <w:t>檢疫物及</w:t>
            </w:r>
            <w:r w:rsidRPr="00E1742B">
              <w:rPr>
                <w:rFonts w:ascii="Times New Roman" w:eastAsia="標楷體" w:hAnsi="Times New Roman" w:cs="Times New Roman"/>
                <w:color w:val="000000" w:themeColor="text1"/>
              </w:rPr>
              <w:t>物品時，申請人應填具「申請輸入特定管制</w:t>
            </w:r>
            <w:r w:rsidR="00235AD8" w:rsidRPr="002A5A3D">
              <w:rPr>
                <w:rFonts w:ascii="Times New Roman" w:eastAsia="標楷體" w:hAnsi="Times New Roman" w:cs="Times New Roman"/>
                <w:color w:val="FF0000"/>
                <w:u w:val="single"/>
              </w:rPr>
              <w:t>檢疫物及</w:t>
            </w:r>
            <w:r w:rsidR="00235AD8"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隔離處所資料審查表」如附件，並提供隔離處所相關資料，向本</w:t>
            </w:r>
            <w:r w:rsidR="00C70BAA" w:rsidRPr="00C70BAA">
              <w:rPr>
                <w:rFonts w:ascii="Times New Roman" w:eastAsia="標楷體" w:hAnsi="Times New Roman" w:cs="Times New Roman"/>
                <w:color w:val="FF0000"/>
                <w:u w:val="single" w:color="FF0000"/>
              </w:rPr>
              <w:t>署</w:t>
            </w:r>
            <w:r w:rsidRPr="00E1742B">
              <w:rPr>
                <w:rFonts w:ascii="Times New Roman" w:eastAsia="標楷體" w:hAnsi="Times New Roman" w:cs="Times New Roman"/>
                <w:color w:val="000000" w:themeColor="text1"/>
              </w:rPr>
              <w:t>提出申請。</w:t>
            </w:r>
          </w:p>
        </w:tc>
        <w:tc>
          <w:tcPr>
            <w:tcW w:w="3124" w:type="dxa"/>
          </w:tcPr>
          <w:p w:rsidR="00A601D5" w:rsidRPr="00E1742B" w:rsidRDefault="00A601D5" w:rsidP="006C61F4">
            <w:pPr>
              <w:ind w:left="600" w:hangingChars="250" w:hanging="60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申請輸入特定管制物品時，申請人應填具「申請輸入特定管制物品隔離處所資料</w:t>
            </w:r>
            <w:r w:rsidRPr="002A5A3D">
              <w:rPr>
                <w:rFonts w:ascii="Times New Roman" w:eastAsia="標楷體" w:hAnsi="Times New Roman" w:cs="Times New Roman"/>
                <w:color w:val="FF0000"/>
                <w:u w:val="single"/>
              </w:rPr>
              <w:t>表及</w:t>
            </w:r>
            <w:r w:rsidRPr="00E1742B">
              <w:rPr>
                <w:rFonts w:ascii="Times New Roman" w:eastAsia="標楷體" w:hAnsi="Times New Roman" w:cs="Times New Roman"/>
                <w:color w:val="000000" w:themeColor="text1"/>
              </w:rPr>
              <w:t>審查表」如附件，並提供隔離處所相關資料，向本局提出申請。</w:t>
            </w:r>
          </w:p>
        </w:tc>
        <w:tc>
          <w:tcPr>
            <w:tcW w:w="3113" w:type="dxa"/>
          </w:tcPr>
          <w:p w:rsidR="00C70BAA" w:rsidRDefault="00AD45D8" w:rsidP="00C70BAA">
            <w:pPr>
              <w:pStyle w:val="aa"/>
              <w:numPr>
                <w:ilvl w:val="0"/>
                <w:numId w:val="14"/>
              </w:numPr>
              <w:ind w:leftChars="0"/>
              <w:rPr>
                <w:rFonts w:ascii="Times New Roman" w:eastAsia="標楷體" w:hAnsi="Times New Roman" w:cs="Times New Roman"/>
                <w:color w:val="000000" w:themeColor="text1"/>
              </w:rPr>
            </w:pPr>
            <w:r w:rsidRPr="00C70BAA">
              <w:rPr>
                <w:rFonts w:ascii="Times New Roman" w:eastAsia="標楷體" w:hAnsi="Times New Roman" w:cs="Times New Roman"/>
                <w:color w:val="000000" w:themeColor="text1"/>
              </w:rPr>
              <w:t>配合要點名稱修正，酌修文字</w:t>
            </w:r>
          </w:p>
          <w:p w:rsidR="00C70BAA" w:rsidRPr="00E1742B" w:rsidRDefault="00C70BAA" w:rsidP="000719AF">
            <w:pPr>
              <w:pStyle w:val="aa"/>
              <w:numPr>
                <w:ilvl w:val="0"/>
                <w:numId w:val="14"/>
              </w:numPr>
              <w:ind w:leftChars="0"/>
              <w:jc w:val="both"/>
              <w:rPr>
                <w:rFonts w:ascii="Times New Roman" w:eastAsia="標楷體" w:hAnsi="Times New Roman" w:cs="Times New Roman"/>
                <w:color w:val="000000" w:themeColor="text1"/>
              </w:rPr>
            </w:pPr>
            <w:r>
              <w:rPr>
                <w:rFonts w:ascii="Times New Roman" w:eastAsia="標楷體" w:hAnsi="Times New Roman" w:cs="Times New Roman"/>
                <w:kern w:val="0"/>
                <w:szCs w:val="24"/>
              </w:rPr>
              <w:t>配合本署改制修正名稱。</w:t>
            </w:r>
          </w:p>
        </w:tc>
      </w:tr>
      <w:tr w:rsidR="00083EE0" w:rsidRPr="00E1742B" w:rsidTr="00AD45D8">
        <w:tc>
          <w:tcPr>
            <w:tcW w:w="3260" w:type="dxa"/>
          </w:tcPr>
          <w:p w:rsidR="00A601D5" w:rsidRPr="002A5A3D" w:rsidRDefault="00A601D5" w:rsidP="00B05E33">
            <w:pPr>
              <w:ind w:left="458" w:hangingChars="191" w:hanging="458"/>
              <w:jc w:val="both"/>
              <w:rPr>
                <w:rFonts w:ascii="Times New Roman" w:eastAsia="標楷體" w:hAnsi="Times New Roman" w:cs="Times New Roman"/>
                <w:color w:val="FF0000"/>
                <w:u w:val="single"/>
              </w:rPr>
            </w:pPr>
            <w:r w:rsidRPr="00BD3CB4">
              <w:rPr>
                <w:rFonts w:ascii="Times New Roman" w:eastAsia="標楷體" w:hAnsi="Times New Roman" w:cs="Times New Roman"/>
                <w:color w:val="FF0000"/>
              </w:rPr>
              <w:t>三、隔離處所應為獨立空間並有門禁管制，且具有可回收、消毒、銷燬之設備或方法，用以處理特定</w:t>
            </w:r>
            <w:r w:rsidR="00FE2B1B" w:rsidRPr="00BD3CB4">
              <w:rPr>
                <w:rFonts w:ascii="Times New Roman" w:eastAsia="標楷體" w:hAnsi="Times New Roman" w:cs="Times New Roman" w:hint="eastAsia"/>
                <w:color w:val="FF0000"/>
                <w:lang w:eastAsia="zh-HK"/>
              </w:rPr>
              <w:t>管制</w:t>
            </w:r>
            <w:r w:rsidRPr="00BD3CB4">
              <w:rPr>
                <w:rFonts w:ascii="Times New Roman" w:eastAsia="標楷體" w:hAnsi="Times New Roman" w:cs="Times New Roman"/>
                <w:color w:val="FF0000"/>
              </w:rPr>
              <w:t>檢疫物及物品</w:t>
            </w:r>
            <w:r w:rsidR="00FE2B1B" w:rsidRPr="00BD3CB4">
              <w:rPr>
                <w:rFonts w:ascii="Times New Roman" w:eastAsia="標楷體" w:hAnsi="Times New Roman" w:cs="Times New Roman" w:hint="eastAsia"/>
                <w:color w:val="FF0000"/>
                <w:lang w:eastAsia="zh-HK"/>
              </w:rPr>
              <w:t>與</w:t>
            </w:r>
            <w:r w:rsidRPr="00BD3CB4">
              <w:rPr>
                <w:rFonts w:ascii="Times New Roman" w:eastAsia="標楷體" w:hAnsi="Times New Roman" w:cs="Times New Roman"/>
                <w:color w:val="FF0000"/>
              </w:rPr>
              <w:t>所有</w:t>
            </w:r>
            <w:r w:rsidR="00FE2B1B" w:rsidRPr="00BD3CB4">
              <w:rPr>
                <w:rFonts w:ascii="Times New Roman" w:eastAsia="標楷體" w:hAnsi="Times New Roman" w:cs="Times New Roman" w:hint="eastAsia"/>
                <w:color w:val="FF0000"/>
                <w:lang w:eastAsia="zh-HK"/>
              </w:rPr>
              <w:t>及</w:t>
            </w:r>
            <w:r w:rsidRPr="00BD3CB4">
              <w:rPr>
                <w:rFonts w:ascii="Times New Roman" w:eastAsia="標楷體" w:hAnsi="Times New Roman" w:cs="Times New Roman"/>
                <w:color w:val="FF0000"/>
              </w:rPr>
              <w:t>其接觸之容器、物品、水、</w:t>
            </w:r>
            <w:r w:rsidRPr="00BD3CB4">
              <w:rPr>
                <w:rFonts w:ascii="Times New Roman" w:eastAsia="標楷體" w:hAnsi="Times New Roman" w:cs="Times New Roman"/>
                <w:color w:val="FF0000"/>
              </w:rPr>
              <w:lastRenderedPageBreak/>
              <w:t>動植物及其他衍生物。</w:t>
            </w:r>
          </w:p>
        </w:tc>
        <w:tc>
          <w:tcPr>
            <w:tcW w:w="3124" w:type="dxa"/>
          </w:tcPr>
          <w:p w:rsidR="00A601D5" w:rsidRPr="00E1742B" w:rsidRDefault="00A601D5" w:rsidP="00847980">
            <w:pPr>
              <w:rPr>
                <w:rFonts w:ascii="Times New Roman" w:eastAsia="標楷體" w:hAnsi="Times New Roman" w:cs="Times New Roman"/>
                <w:color w:val="000000" w:themeColor="text1"/>
              </w:rPr>
            </w:pPr>
          </w:p>
        </w:tc>
        <w:tc>
          <w:tcPr>
            <w:tcW w:w="3113" w:type="dxa"/>
          </w:tcPr>
          <w:p w:rsidR="00A601D5" w:rsidRPr="00E1742B" w:rsidRDefault="0017428A" w:rsidP="0017428A">
            <w:pPr>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一</w:t>
            </w:r>
            <w:r w:rsidRPr="00E1742B">
              <w:rPr>
                <w:rFonts w:ascii="新細明體" w:eastAsia="新細明體" w:hAnsi="新細明體" w:cs="Times New Roman" w:hint="eastAsia"/>
                <w:color w:val="000000" w:themeColor="text1"/>
              </w:rPr>
              <w:t>、</w:t>
            </w:r>
            <w:r w:rsidR="00A601D5" w:rsidRPr="00BD3CB4">
              <w:rPr>
                <w:rFonts w:ascii="Times New Roman" w:eastAsia="標楷體" w:hAnsi="Times New Roman" w:cs="Times New Roman"/>
                <w:color w:val="000000" w:themeColor="text1"/>
                <w:u w:val="single"/>
              </w:rPr>
              <w:t>本點新增</w:t>
            </w:r>
            <w:r w:rsidR="00A601D5" w:rsidRPr="00E1742B">
              <w:rPr>
                <w:rFonts w:ascii="Times New Roman" w:eastAsia="標楷體" w:hAnsi="Times New Roman" w:cs="Times New Roman"/>
                <w:color w:val="000000" w:themeColor="text1"/>
              </w:rPr>
              <w:t>。</w:t>
            </w:r>
          </w:p>
          <w:p w:rsidR="00A601D5" w:rsidRPr="00E1742B" w:rsidRDefault="00A601D5" w:rsidP="00F211DD">
            <w:pPr>
              <w:pStyle w:val="aa"/>
              <w:numPr>
                <w:ilvl w:val="0"/>
                <w:numId w:val="11"/>
              </w:numPr>
              <w:ind w:leftChars="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將現行</w:t>
            </w:r>
            <w:r w:rsidR="0017428A" w:rsidRPr="00E1742B">
              <w:rPr>
                <w:rFonts w:ascii="Times New Roman" w:eastAsia="標楷體" w:hAnsi="Times New Roman" w:cs="Times New Roman"/>
                <w:color w:val="000000" w:themeColor="text1"/>
              </w:rPr>
              <w:t>規定</w:t>
            </w:r>
            <w:r w:rsidRPr="00E1742B">
              <w:rPr>
                <w:rFonts w:ascii="Times New Roman" w:eastAsia="標楷體" w:hAnsi="Times New Roman" w:cs="Times New Roman"/>
                <w:color w:val="000000" w:themeColor="text1"/>
              </w:rPr>
              <w:t>第三點第一</w:t>
            </w:r>
            <w:r w:rsidR="00C53689" w:rsidRPr="00E1742B">
              <w:rPr>
                <w:rFonts w:ascii="Times New Roman" w:eastAsia="標楷體" w:hAnsi="Times New Roman" w:cs="Times New Roman"/>
                <w:color w:val="000000" w:themeColor="text1"/>
              </w:rPr>
              <w:t>款</w:t>
            </w:r>
            <w:r w:rsidR="00BD3CB4">
              <w:rPr>
                <w:rFonts w:ascii="Times New Roman" w:eastAsia="標楷體" w:hAnsi="Times New Roman" w:cs="Times New Roman" w:hint="eastAsia"/>
                <w:color w:val="000000" w:themeColor="text1"/>
                <w:lang w:eastAsia="zh-HK"/>
              </w:rPr>
              <w:t>及</w:t>
            </w:r>
            <w:r w:rsidRPr="00E1742B">
              <w:rPr>
                <w:rFonts w:ascii="Times New Roman" w:eastAsia="標楷體" w:hAnsi="Times New Roman" w:cs="Times New Roman"/>
                <w:color w:val="000000" w:themeColor="text1"/>
              </w:rPr>
              <w:t>第六</w:t>
            </w:r>
            <w:r w:rsidR="00C53689" w:rsidRPr="00E1742B">
              <w:rPr>
                <w:rFonts w:ascii="Times New Roman" w:eastAsia="標楷體" w:hAnsi="Times New Roman" w:cs="Times New Roman"/>
                <w:color w:val="000000" w:themeColor="text1"/>
              </w:rPr>
              <w:t>款</w:t>
            </w:r>
            <w:r w:rsidRPr="00E1742B">
              <w:rPr>
                <w:rFonts w:ascii="Times New Roman" w:eastAsia="標楷體" w:hAnsi="Times New Roman" w:cs="Times New Roman"/>
                <w:color w:val="000000" w:themeColor="text1"/>
              </w:rPr>
              <w:t>、第四點第一</w:t>
            </w:r>
            <w:r w:rsidR="00C53689" w:rsidRPr="00E1742B">
              <w:rPr>
                <w:rFonts w:ascii="Times New Roman" w:eastAsia="標楷體" w:hAnsi="Times New Roman" w:cs="Times New Roman"/>
                <w:color w:val="000000" w:themeColor="text1"/>
              </w:rPr>
              <w:t>款</w:t>
            </w:r>
            <w:r w:rsidR="00BD3CB4">
              <w:rPr>
                <w:rFonts w:ascii="Times New Roman" w:eastAsia="標楷體" w:hAnsi="Times New Roman" w:cs="Times New Roman" w:hint="eastAsia"/>
                <w:color w:val="000000" w:themeColor="text1"/>
                <w:lang w:eastAsia="zh-HK"/>
              </w:rPr>
              <w:t>及</w:t>
            </w:r>
            <w:r w:rsidRPr="00E1742B">
              <w:rPr>
                <w:rFonts w:ascii="Times New Roman" w:eastAsia="標楷體" w:hAnsi="Times New Roman" w:cs="Times New Roman"/>
                <w:color w:val="000000" w:themeColor="text1"/>
              </w:rPr>
              <w:t>第</w:t>
            </w:r>
            <w:r w:rsidR="007E7718" w:rsidRPr="00E1742B">
              <w:rPr>
                <w:rFonts w:ascii="Times New Roman" w:eastAsia="標楷體" w:hAnsi="Times New Roman" w:cs="Times New Roman"/>
                <w:color w:val="000000" w:themeColor="text1"/>
              </w:rPr>
              <w:t>九</w:t>
            </w:r>
            <w:r w:rsidR="00C53689" w:rsidRPr="00E1742B">
              <w:rPr>
                <w:rFonts w:ascii="Times New Roman" w:eastAsia="標楷體" w:hAnsi="Times New Roman" w:cs="Times New Roman"/>
                <w:color w:val="000000" w:themeColor="text1"/>
              </w:rPr>
              <w:t>款</w:t>
            </w:r>
            <w:r w:rsidRPr="00E1742B">
              <w:rPr>
                <w:rFonts w:ascii="Times New Roman" w:eastAsia="標楷體" w:hAnsi="Times New Roman" w:cs="Times New Roman"/>
                <w:color w:val="000000" w:themeColor="text1"/>
              </w:rPr>
              <w:t>、第五點第一</w:t>
            </w:r>
            <w:r w:rsidR="00C53689" w:rsidRPr="00E1742B">
              <w:rPr>
                <w:rFonts w:ascii="Times New Roman" w:eastAsia="標楷體" w:hAnsi="Times New Roman" w:cs="Times New Roman"/>
                <w:color w:val="000000" w:themeColor="text1"/>
              </w:rPr>
              <w:t>款</w:t>
            </w:r>
            <w:r w:rsidR="00BD3CB4">
              <w:rPr>
                <w:rFonts w:ascii="Times New Roman" w:eastAsia="標楷體" w:hAnsi="Times New Roman" w:cs="Times New Roman" w:hint="eastAsia"/>
                <w:color w:val="000000" w:themeColor="text1"/>
                <w:lang w:eastAsia="zh-HK"/>
              </w:rPr>
              <w:t>及</w:t>
            </w:r>
            <w:r w:rsidRPr="00E1742B">
              <w:rPr>
                <w:rFonts w:ascii="Times New Roman" w:eastAsia="標楷體" w:hAnsi="Times New Roman" w:cs="Times New Roman"/>
                <w:color w:val="000000" w:themeColor="text1"/>
              </w:rPr>
              <w:t>第</w:t>
            </w:r>
            <w:r w:rsidR="00F211DD">
              <w:rPr>
                <w:rFonts w:ascii="Times New Roman" w:eastAsia="標楷體" w:hAnsi="Times New Roman" w:cs="Times New Roman" w:hint="eastAsia"/>
                <w:color w:val="000000" w:themeColor="text1"/>
                <w:lang w:eastAsia="zh-HK"/>
              </w:rPr>
              <w:t>八</w:t>
            </w:r>
            <w:r w:rsidR="00C53689" w:rsidRPr="00E1742B">
              <w:rPr>
                <w:rFonts w:ascii="Times New Roman" w:eastAsia="標楷體" w:hAnsi="Times New Roman" w:cs="Times New Roman"/>
                <w:color w:val="000000" w:themeColor="text1"/>
              </w:rPr>
              <w:t>款</w:t>
            </w:r>
            <w:r w:rsidRPr="00E1742B">
              <w:rPr>
                <w:rFonts w:ascii="Times New Roman" w:eastAsia="標楷體" w:hAnsi="Times New Roman" w:cs="Times New Roman"/>
                <w:color w:val="000000" w:themeColor="text1"/>
              </w:rPr>
              <w:t>、第六點第一</w:t>
            </w:r>
            <w:r w:rsidR="00C53689" w:rsidRPr="00E1742B">
              <w:rPr>
                <w:rFonts w:ascii="Times New Roman" w:eastAsia="標楷體" w:hAnsi="Times New Roman" w:cs="Times New Roman"/>
                <w:color w:val="000000" w:themeColor="text1"/>
              </w:rPr>
              <w:t>款</w:t>
            </w:r>
            <w:r w:rsidR="00BD3CB4">
              <w:rPr>
                <w:rFonts w:ascii="Times New Roman" w:eastAsia="標楷體" w:hAnsi="Times New Roman" w:cs="Times New Roman" w:hint="eastAsia"/>
                <w:color w:val="000000" w:themeColor="text1"/>
                <w:lang w:eastAsia="zh-HK"/>
              </w:rPr>
              <w:t>及</w:t>
            </w:r>
            <w:r w:rsidRPr="00E1742B">
              <w:rPr>
                <w:rFonts w:ascii="Times New Roman" w:eastAsia="標楷體" w:hAnsi="Times New Roman" w:cs="Times New Roman"/>
                <w:color w:val="000000" w:themeColor="text1"/>
              </w:rPr>
              <w:t>第</w:t>
            </w:r>
            <w:r w:rsidR="00F211DD">
              <w:rPr>
                <w:rFonts w:ascii="Times New Roman" w:eastAsia="標楷體" w:hAnsi="Times New Roman" w:cs="Times New Roman" w:hint="eastAsia"/>
                <w:color w:val="000000" w:themeColor="text1"/>
                <w:lang w:eastAsia="zh-HK"/>
              </w:rPr>
              <w:t>七</w:t>
            </w:r>
            <w:r w:rsidR="00C53689" w:rsidRPr="00E1742B">
              <w:rPr>
                <w:rFonts w:ascii="Times New Roman" w:eastAsia="標楷體" w:hAnsi="Times New Roman" w:cs="Times New Roman"/>
                <w:color w:val="000000" w:themeColor="text1"/>
              </w:rPr>
              <w:t>款</w:t>
            </w:r>
            <w:r w:rsidR="00BD3CB4">
              <w:rPr>
                <w:rFonts w:ascii="Times New Roman" w:eastAsia="標楷體" w:hAnsi="Times New Roman" w:cs="Times New Roman" w:hint="eastAsia"/>
                <w:color w:val="000000" w:themeColor="text1"/>
                <w:lang w:eastAsia="zh-HK"/>
              </w:rPr>
              <w:t>、</w:t>
            </w:r>
            <w:r w:rsidRPr="00E1742B">
              <w:rPr>
                <w:rFonts w:ascii="Times New Roman" w:eastAsia="標楷體" w:hAnsi="Times New Roman" w:cs="Times New Roman"/>
                <w:color w:val="000000" w:themeColor="text1"/>
              </w:rPr>
              <w:t>第</w:t>
            </w:r>
            <w:r w:rsidRPr="00E1742B">
              <w:rPr>
                <w:rFonts w:ascii="Times New Roman" w:eastAsia="標楷體" w:hAnsi="Times New Roman" w:cs="Times New Roman"/>
                <w:color w:val="000000" w:themeColor="text1"/>
              </w:rPr>
              <w:lastRenderedPageBreak/>
              <w:t>七點第一</w:t>
            </w:r>
            <w:r w:rsidR="00C53689" w:rsidRPr="00E1742B">
              <w:rPr>
                <w:rFonts w:ascii="Times New Roman" w:eastAsia="標楷體" w:hAnsi="Times New Roman" w:cs="Times New Roman"/>
                <w:color w:val="000000" w:themeColor="text1"/>
              </w:rPr>
              <w:t>款</w:t>
            </w:r>
            <w:r w:rsidRPr="00E1742B">
              <w:rPr>
                <w:rFonts w:ascii="Times New Roman" w:eastAsia="標楷體" w:hAnsi="Times New Roman" w:cs="Times New Roman"/>
                <w:color w:val="000000" w:themeColor="text1"/>
              </w:rPr>
              <w:t>與第五</w:t>
            </w:r>
            <w:r w:rsidR="00C53689" w:rsidRPr="00E1742B">
              <w:rPr>
                <w:rFonts w:ascii="Times New Roman" w:eastAsia="標楷體" w:hAnsi="Times New Roman" w:cs="Times New Roman"/>
                <w:color w:val="000000" w:themeColor="text1"/>
              </w:rPr>
              <w:t>款</w:t>
            </w:r>
            <w:r w:rsidR="0003783D" w:rsidRPr="00E1742B">
              <w:rPr>
                <w:rFonts w:ascii="Times New Roman" w:eastAsia="標楷體" w:hAnsi="Times New Roman" w:cs="Times New Roman"/>
                <w:color w:val="000000" w:themeColor="text1"/>
              </w:rPr>
              <w:t>及第八點第二款</w:t>
            </w:r>
            <w:r w:rsidRPr="00E1742B">
              <w:rPr>
                <w:rFonts w:ascii="Times New Roman" w:eastAsia="標楷體" w:hAnsi="Times New Roman" w:cs="Times New Roman"/>
                <w:color w:val="000000" w:themeColor="text1"/>
              </w:rPr>
              <w:t>移列</w:t>
            </w:r>
            <w:r w:rsidR="0003783D" w:rsidRPr="00E1742B">
              <w:rPr>
                <w:rFonts w:ascii="Times New Roman" w:eastAsia="標楷體" w:hAnsi="Times New Roman" w:cs="Times New Roman"/>
                <w:color w:val="000000" w:themeColor="text1"/>
              </w:rPr>
              <w:t>，以訂定</w:t>
            </w:r>
            <w:r w:rsidR="00AD45D8" w:rsidRPr="00E1742B">
              <w:rPr>
                <w:rFonts w:ascii="Times New Roman" w:eastAsia="標楷體" w:hAnsi="Times New Roman" w:cs="Times New Roman"/>
                <w:color w:val="000000" w:themeColor="text1"/>
              </w:rPr>
              <w:t>隔離處所共通規範</w:t>
            </w:r>
            <w:r w:rsidRPr="00E1742B">
              <w:rPr>
                <w:rFonts w:ascii="Times New Roman" w:eastAsia="標楷體" w:hAnsi="Times New Roman" w:cs="Times New Roman"/>
                <w:color w:val="000000" w:themeColor="text1"/>
              </w:rPr>
              <w:t>。</w:t>
            </w:r>
          </w:p>
        </w:tc>
      </w:tr>
      <w:tr w:rsidR="00083EE0" w:rsidRPr="00E1742B" w:rsidTr="00AD45D8">
        <w:tc>
          <w:tcPr>
            <w:tcW w:w="3260" w:type="dxa"/>
          </w:tcPr>
          <w:p w:rsidR="00A601D5" w:rsidRPr="00E1742B" w:rsidRDefault="00A601D5" w:rsidP="00D809A5">
            <w:pPr>
              <w:ind w:left="458" w:hangingChars="191" w:hanging="458"/>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u w:val="single"/>
              </w:rPr>
              <w:lastRenderedPageBreak/>
              <w:t>四</w:t>
            </w:r>
            <w:r w:rsidRPr="00E1742B">
              <w:rPr>
                <w:rFonts w:ascii="Times New Roman" w:eastAsia="標楷體" w:hAnsi="Times New Roman" w:cs="Times New Roman"/>
                <w:color w:val="000000" w:themeColor="text1"/>
              </w:rPr>
              <w:t>、申請輸入屬真菌、細菌、病毒、類病毒、植物菌質體、線蟲等特定管</w:t>
            </w:r>
            <w:r w:rsidR="00235AD8"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時，其隔離處所應符合下列條件：</w:t>
            </w:r>
          </w:p>
          <w:p w:rsidR="00A601D5" w:rsidRPr="00E1742B" w:rsidRDefault="00A601D5" w:rsidP="00D809A5">
            <w:pPr>
              <w:ind w:left="698" w:hangingChars="291" w:hanging="69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（一）</w:t>
            </w:r>
            <w:r w:rsidRPr="00E1742B">
              <w:rPr>
                <w:rFonts w:ascii="Times New Roman" w:eastAsia="標楷體" w:hAnsi="Times New Roman" w:cs="Times New Roman"/>
                <w:color w:val="000000" w:themeColor="text1"/>
              </w:rPr>
              <w:t>培</w:t>
            </w:r>
            <w:r w:rsidR="00090448" w:rsidRPr="00E1742B">
              <w:rPr>
                <w:rFonts w:ascii="Times New Roman" w:eastAsia="標楷體" w:hAnsi="Times New Roman" w:cs="Times New Roman"/>
                <w:color w:val="000000" w:themeColor="text1"/>
              </w:rPr>
              <w:t>養</w:t>
            </w:r>
            <w:r w:rsidRPr="00E1742B">
              <w:rPr>
                <w:rFonts w:ascii="Times New Roman" w:eastAsia="標楷體" w:hAnsi="Times New Roman" w:cs="Times New Roman"/>
                <w:color w:val="000000" w:themeColor="text1"/>
              </w:rPr>
              <w:t>操作</w:t>
            </w:r>
            <w:r w:rsidR="00235AD8" w:rsidRPr="00E1742B">
              <w:rPr>
                <w:rFonts w:ascii="Times New Roman" w:eastAsia="標楷體" w:hAnsi="Times New Roman" w:cs="Times New Roman"/>
                <w:color w:val="000000" w:themeColor="text1"/>
              </w:rPr>
              <w:t>設施</w:t>
            </w:r>
            <w:r w:rsidRPr="00E1742B">
              <w:rPr>
                <w:rFonts w:ascii="Times New Roman" w:eastAsia="標楷體" w:hAnsi="Times New Roman" w:cs="Times New Roman"/>
                <w:color w:val="000000" w:themeColor="text1"/>
              </w:rPr>
              <w:t>應符合下列規定之一：</w:t>
            </w:r>
            <w:r w:rsidRPr="00E1742B">
              <w:rPr>
                <w:rFonts w:ascii="Times New Roman" w:eastAsia="標楷體" w:hAnsi="Times New Roman" w:cs="Times New Roman"/>
                <w:color w:val="000000" w:themeColor="text1"/>
              </w:rPr>
              <w:t xml:space="preserve"> </w:t>
            </w:r>
          </w:p>
          <w:p w:rsidR="00A601D5" w:rsidRPr="00E1742B" w:rsidRDefault="00A601D5" w:rsidP="00140E13">
            <w:pPr>
              <w:ind w:leftChars="178" w:left="600" w:hangingChars="72" w:hanging="173"/>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1.</w:t>
            </w:r>
            <w:r w:rsidRPr="002A5A3D">
              <w:rPr>
                <w:rFonts w:ascii="Times New Roman" w:eastAsia="標楷體" w:hAnsi="Times New Roman" w:cs="Times New Roman"/>
                <w:color w:val="FF0000"/>
                <w:u w:val="single"/>
              </w:rPr>
              <w:t>出入口應具有上鎖裝置</w:t>
            </w:r>
            <w:r w:rsidRPr="00E1742B">
              <w:rPr>
                <w:rFonts w:ascii="Times New Roman" w:eastAsia="標楷體" w:hAnsi="Times New Roman" w:cs="Times New Roman"/>
                <w:color w:val="000000" w:themeColor="text1"/>
              </w:rPr>
              <w:t>，其</w:t>
            </w:r>
            <w:r w:rsidRPr="002A5A3D">
              <w:rPr>
                <w:rFonts w:ascii="Times New Roman" w:eastAsia="標楷體" w:hAnsi="Times New Roman" w:cs="Times New Roman"/>
                <w:color w:val="FF0000"/>
                <w:u w:val="single"/>
              </w:rPr>
              <w:t>設施建材</w:t>
            </w:r>
            <w:r w:rsidRPr="00E1742B">
              <w:rPr>
                <w:rFonts w:ascii="Times New Roman" w:eastAsia="標楷體" w:hAnsi="Times New Roman" w:cs="Times New Roman"/>
                <w:color w:val="000000" w:themeColor="text1"/>
              </w:rPr>
              <w:t>須</w:t>
            </w:r>
            <w:r w:rsidRPr="002A5A3D">
              <w:rPr>
                <w:rFonts w:ascii="Times New Roman" w:eastAsia="標楷體" w:hAnsi="Times New Roman" w:cs="Times New Roman"/>
                <w:color w:val="FF0000"/>
                <w:u w:val="single"/>
              </w:rPr>
              <w:t>以</w:t>
            </w:r>
            <w:r w:rsidRPr="00E1742B">
              <w:rPr>
                <w:rFonts w:ascii="Times New Roman" w:eastAsia="標楷體" w:hAnsi="Times New Roman" w:cs="Times New Roman"/>
                <w:color w:val="000000" w:themeColor="text1"/>
              </w:rPr>
              <w:t>玻璃、水泥或其他具密閉效果之材質，出入口及其他開口足以防止特定管制物品逸散之設備或設施。</w:t>
            </w:r>
            <w:r w:rsidRPr="00E1742B">
              <w:rPr>
                <w:rFonts w:ascii="Times New Roman" w:eastAsia="標楷體" w:hAnsi="Times New Roman" w:cs="Times New Roman"/>
                <w:color w:val="000000" w:themeColor="text1"/>
              </w:rPr>
              <w:t xml:space="preserve"> </w:t>
            </w:r>
          </w:p>
          <w:p w:rsidR="00A601D5" w:rsidRPr="00E1742B" w:rsidRDefault="00A601D5" w:rsidP="00886A57">
            <w:pPr>
              <w:ind w:leftChars="191" w:left="614" w:hangingChars="65" w:hanging="156"/>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2.</w:t>
            </w:r>
            <w:r w:rsidRPr="00E1742B">
              <w:rPr>
                <w:rFonts w:ascii="Times New Roman" w:eastAsia="標楷體" w:hAnsi="Times New Roman" w:cs="Times New Roman"/>
                <w:color w:val="000000" w:themeColor="text1"/>
              </w:rPr>
              <w:t>於無菌操作檯進行操作者，操作檯具備高效率空氣微粒子過濾網（</w:t>
            </w:r>
            <w:r w:rsidRPr="00E1742B">
              <w:rPr>
                <w:rFonts w:ascii="Times New Roman" w:eastAsia="標楷體" w:hAnsi="Times New Roman" w:cs="Times New Roman"/>
                <w:color w:val="000000" w:themeColor="text1"/>
              </w:rPr>
              <w:t>High-Efficiency Particulate Air Filter</w:t>
            </w:r>
            <w:r w:rsidRPr="00E1742B">
              <w:rPr>
                <w:rFonts w:ascii="Times New Roman" w:eastAsia="標楷體" w:hAnsi="Times New Roman" w:cs="Times New Roman"/>
                <w:color w:val="000000" w:themeColor="text1"/>
              </w:rPr>
              <w:t>，</w:t>
            </w:r>
            <w:r w:rsidRPr="00E1742B">
              <w:rPr>
                <w:rFonts w:ascii="Times New Roman" w:eastAsia="標楷體" w:hAnsi="Times New Roman" w:cs="Times New Roman"/>
                <w:color w:val="000000" w:themeColor="text1"/>
              </w:rPr>
              <w:t xml:space="preserve">HEPA </w:t>
            </w:r>
            <w:r w:rsidRPr="00E1742B">
              <w:rPr>
                <w:rFonts w:ascii="Times New Roman" w:eastAsia="標楷體" w:hAnsi="Times New Roman" w:cs="Times New Roman"/>
                <w:color w:val="000000" w:themeColor="text1"/>
              </w:rPr>
              <w:t>濾網）。但操作線蟲者，得免具備</w:t>
            </w:r>
            <w:r w:rsidRPr="00E1742B">
              <w:rPr>
                <w:rFonts w:ascii="Times New Roman" w:eastAsia="標楷體" w:hAnsi="Times New Roman" w:cs="Times New Roman"/>
                <w:color w:val="000000" w:themeColor="text1"/>
              </w:rPr>
              <w:t xml:space="preserve"> HEPA </w:t>
            </w:r>
            <w:r w:rsidRPr="00E1742B">
              <w:rPr>
                <w:rFonts w:ascii="Times New Roman" w:eastAsia="標楷體" w:hAnsi="Times New Roman" w:cs="Times New Roman"/>
                <w:color w:val="000000" w:themeColor="text1"/>
              </w:rPr>
              <w:t>濾網。</w:t>
            </w:r>
            <w:r w:rsidRPr="00E1742B">
              <w:rPr>
                <w:rFonts w:ascii="Times New Roman" w:eastAsia="標楷體" w:hAnsi="Times New Roman" w:cs="Times New Roman"/>
                <w:color w:val="000000" w:themeColor="text1"/>
              </w:rPr>
              <w:t xml:space="preserve"> </w:t>
            </w:r>
          </w:p>
          <w:p w:rsidR="00A601D5" w:rsidRPr="00E1742B" w:rsidRDefault="00A601D5" w:rsidP="00140E13">
            <w:pPr>
              <w:ind w:left="742" w:hangingChars="309" w:hanging="742"/>
              <w:jc w:val="distribute"/>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（二）</w:t>
            </w:r>
            <w:r w:rsidRPr="00E1742B">
              <w:rPr>
                <w:rFonts w:ascii="Times New Roman" w:eastAsia="標楷體" w:hAnsi="Times New Roman" w:cs="Times New Roman"/>
                <w:color w:val="000000" w:themeColor="text1"/>
              </w:rPr>
              <w:t>密閉或其他足以防止特定</w:t>
            </w:r>
            <w:r w:rsidR="00235AD8" w:rsidRPr="00E1742B">
              <w:rPr>
                <w:rFonts w:ascii="Times New Roman" w:eastAsia="標楷體" w:hAnsi="Times New Roman" w:cs="Times New Roman" w:hint="eastAsia"/>
                <w:color w:val="000000" w:themeColor="text1"/>
              </w:rPr>
              <w:t>管制物品</w:t>
            </w:r>
            <w:r w:rsidRPr="00E1742B">
              <w:rPr>
                <w:rFonts w:ascii="Times New Roman" w:eastAsia="標楷體" w:hAnsi="Times New Roman" w:cs="Times New Roman"/>
                <w:color w:val="000000" w:themeColor="text1"/>
              </w:rPr>
              <w:t>逸散之容器進行培育（養）。</w:t>
            </w:r>
          </w:p>
          <w:p w:rsidR="00A601D5" w:rsidRPr="00E1742B" w:rsidRDefault="00A601D5" w:rsidP="00140E13">
            <w:pPr>
              <w:ind w:leftChars="-45" w:left="742" w:hangingChars="354" w:hanging="85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 xml:space="preserve"> </w:t>
            </w:r>
            <w:r w:rsidRPr="002A5A3D">
              <w:rPr>
                <w:rFonts w:ascii="Times New Roman" w:eastAsia="標楷體" w:hAnsi="Times New Roman" w:cs="Times New Roman"/>
                <w:color w:val="FF0000"/>
                <w:u w:val="single"/>
              </w:rPr>
              <w:t>（三）</w:t>
            </w:r>
            <w:r w:rsidRPr="00E1742B">
              <w:rPr>
                <w:rFonts w:ascii="Times New Roman" w:eastAsia="標楷體" w:hAnsi="Times New Roman" w:cs="Times New Roman"/>
                <w:color w:val="000000" w:themeColor="text1"/>
              </w:rPr>
              <w:t>使用生長箱者，</w:t>
            </w:r>
            <w:r w:rsidRPr="002A5A3D">
              <w:rPr>
                <w:rFonts w:ascii="Times New Roman" w:eastAsia="標楷體" w:hAnsi="Times New Roman" w:cs="Times New Roman"/>
                <w:color w:val="FF0000"/>
                <w:u w:val="single"/>
              </w:rPr>
              <w:t>除置於符合第一款規定之設施者外，應</w:t>
            </w:r>
            <w:r w:rsidRPr="00E1742B">
              <w:rPr>
                <w:rFonts w:ascii="Times New Roman" w:eastAsia="標楷體" w:hAnsi="Times New Roman" w:cs="Times New Roman"/>
                <w:color w:val="000000" w:themeColor="text1"/>
              </w:rPr>
              <w:t>具有上鎖設備。</w:t>
            </w:r>
          </w:p>
          <w:p w:rsidR="00A601D5" w:rsidRPr="00E1742B" w:rsidRDefault="00A601D5" w:rsidP="00140E13">
            <w:pPr>
              <w:ind w:left="727" w:hangingChars="303" w:hanging="727"/>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（四）</w:t>
            </w:r>
            <w:r w:rsidRPr="00E1742B">
              <w:rPr>
                <w:rFonts w:ascii="Times New Roman" w:eastAsia="標楷體" w:hAnsi="Times New Roman" w:cs="Times New Roman"/>
                <w:color w:val="000000" w:themeColor="text1"/>
              </w:rPr>
              <w:t>用以接種或試驗用動植物，應使用足以防止特定管制</w:t>
            </w:r>
            <w:r w:rsidR="00235AD8" w:rsidRPr="00E1742B">
              <w:rPr>
                <w:rFonts w:ascii="Times New Roman" w:eastAsia="標楷體" w:hAnsi="Times New Roman" w:cs="Times New Roman" w:hint="eastAsia"/>
                <w:color w:val="000000" w:themeColor="text1"/>
              </w:rPr>
              <w:t>物品</w:t>
            </w:r>
            <w:r w:rsidRPr="00E1742B">
              <w:rPr>
                <w:rFonts w:ascii="Times New Roman" w:eastAsia="標楷體" w:hAnsi="Times New Roman" w:cs="Times New Roman"/>
                <w:color w:val="000000" w:themeColor="text1"/>
              </w:rPr>
              <w:t>逸散之容器、設備或方法培育，與其他非試驗之動植</w:t>
            </w:r>
            <w:r w:rsidRPr="00E1742B">
              <w:rPr>
                <w:rFonts w:ascii="Times New Roman" w:eastAsia="標楷體" w:hAnsi="Times New Roman" w:cs="Times New Roman"/>
                <w:color w:val="000000" w:themeColor="text1"/>
              </w:rPr>
              <w:lastRenderedPageBreak/>
              <w:t>物隔離。</w:t>
            </w:r>
            <w:r w:rsidRPr="00E1742B">
              <w:rPr>
                <w:rFonts w:ascii="Times New Roman" w:eastAsia="標楷體" w:hAnsi="Times New Roman" w:cs="Times New Roman"/>
                <w:color w:val="000000" w:themeColor="text1"/>
              </w:rPr>
              <w:t xml:space="preserve"> </w:t>
            </w:r>
          </w:p>
          <w:p w:rsidR="00A601D5" w:rsidRPr="00E1742B" w:rsidRDefault="00A601D5" w:rsidP="00140E13">
            <w:pPr>
              <w:ind w:left="698" w:hangingChars="291" w:hanging="69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（五）</w:t>
            </w:r>
            <w:r w:rsidRPr="00E1742B">
              <w:rPr>
                <w:rFonts w:ascii="Times New Roman" w:eastAsia="標楷體" w:hAnsi="Times New Roman" w:cs="Times New Roman"/>
                <w:color w:val="000000" w:themeColor="text1"/>
              </w:rPr>
              <w:t>特定管制物品若為蟲媒病原，並進行媒介昆蟲接種試驗者，</w:t>
            </w:r>
            <w:r w:rsidR="00235AD8" w:rsidRPr="002A5A3D">
              <w:rPr>
                <w:rFonts w:ascii="Times New Roman" w:eastAsia="標楷體" w:hAnsi="Times New Roman" w:cs="Times New Roman" w:hint="eastAsia"/>
                <w:color w:val="FF0000"/>
                <w:u w:val="single"/>
              </w:rPr>
              <w:t>培養操作</w:t>
            </w:r>
            <w:r w:rsidR="00235AD8" w:rsidRPr="002A5A3D">
              <w:rPr>
                <w:rFonts w:ascii="Times New Roman" w:eastAsia="標楷體" w:hAnsi="Times New Roman" w:cs="Times New Roman"/>
                <w:color w:val="FF0000"/>
                <w:u w:val="single"/>
              </w:rPr>
              <w:t>設施</w:t>
            </w:r>
            <w:r w:rsidRPr="00E1742B">
              <w:rPr>
                <w:rFonts w:ascii="Times New Roman" w:eastAsia="標楷體" w:hAnsi="Times New Roman" w:cs="Times New Roman"/>
                <w:color w:val="000000" w:themeColor="text1"/>
              </w:rPr>
              <w:t>另設置足以防止媒介昆蟲逸散之設備或設施，如雙重門、防蟲紗網、塑膠片、毛刷、氣簾等。</w:t>
            </w:r>
          </w:p>
        </w:tc>
        <w:tc>
          <w:tcPr>
            <w:tcW w:w="3124" w:type="dxa"/>
          </w:tcPr>
          <w:p w:rsidR="00A601D5" w:rsidRPr="00E1742B" w:rsidRDefault="00A601D5" w:rsidP="00D809A5">
            <w:pPr>
              <w:ind w:left="600" w:hangingChars="250" w:hanging="60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lastRenderedPageBreak/>
              <w:t>三、</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申請輸入屬真菌、細菌、病毒、類病毒、植物菌質體、線蟲等特定管制物品時，其隔離處所應符合下列條件：</w:t>
            </w:r>
            <w:r w:rsidRPr="00E1742B">
              <w:rPr>
                <w:rFonts w:ascii="Times New Roman" w:eastAsia="標楷體" w:hAnsi="Times New Roman" w:cs="Times New Roman"/>
                <w:color w:val="000000" w:themeColor="text1"/>
              </w:rPr>
              <w:t xml:space="preserve"> </w:t>
            </w:r>
          </w:p>
          <w:p w:rsidR="00A601D5" w:rsidRPr="00E1742B" w:rsidRDefault="00A601D5" w:rsidP="00AD45D8">
            <w:pPr>
              <w:ind w:left="742" w:hangingChars="309" w:hanging="742"/>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w:t>
            </w:r>
            <w:r w:rsidRPr="002A5A3D">
              <w:rPr>
                <w:rFonts w:ascii="Times New Roman" w:eastAsia="標楷體" w:hAnsi="Times New Roman" w:cs="Times New Roman"/>
                <w:color w:val="FF0000"/>
                <w:u w:val="single"/>
              </w:rPr>
              <w:t>為獨立空間並有門禁管制。</w:t>
            </w:r>
            <w:r w:rsidRPr="002A5A3D">
              <w:rPr>
                <w:rFonts w:ascii="Times New Roman" w:eastAsia="標楷體" w:hAnsi="Times New Roman" w:cs="Times New Roman"/>
                <w:color w:val="FF0000"/>
              </w:rPr>
              <w:t> </w:t>
            </w:r>
          </w:p>
          <w:p w:rsidR="00A601D5" w:rsidRPr="00E1742B" w:rsidRDefault="00A601D5" w:rsidP="00AD45D8">
            <w:pPr>
              <w:ind w:left="742" w:hangingChars="309" w:hanging="742"/>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（二）培養操作設施應符合下列規定之一</w:t>
            </w:r>
            <w:r w:rsidRPr="002A5A3D">
              <w:rPr>
                <w:rFonts w:ascii="Times New Roman" w:eastAsia="標楷體" w:hAnsi="Times New Roman" w:cs="Times New Roman"/>
                <w:color w:val="FF0000"/>
                <w:u w:val="single"/>
              </w:rPr>
              <w:t>者</w:t>
            </w:r>
            <w:r w:rsidRPr="00E1742B">
              <w:rPr>
                <w:rFonts w:ascii="Times New Roman" w:eastAsia="標楷體" w:hAnsi="Times New Roman" w:cs="Times New Roman"/>
                <w:color w:val="000000" w:themeColor="text1"/>
              </w:rPr>
              <w:t>：</w:t>
            </w:r>
            <w:r w:rsidRPr="00E1742B">
              <w:rPr>
                <w:rFonts w:ascii="Times New Roman" w:eastAsia="標楷體" w:hAnsi="Times New Roman" w:cs="Times New Roman"/>
                <w:color w:val="000000" w:themeColor="text1"/>
              </w:rPr>
              <w:t> </w:t>
            </w:r>
          </w:p>
          <w:p w:rsidR="00A601D5" w:rsidRPr="00E1742B" w:rsidRDefault="00A601D5" w:rsidP="00D809A5">
            <w:pPr>
              <w:ind w:leftChars="191" w:left="674" w:hangingChars="90" w:hanging="216"/>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1. </w:t>
            </w:r>
            <w:r w:rsidRPr="00E1742B">
              <w:rPr>
                <w:rFonts w:ascii="Times New Roman" w:eastAsia="標楷體" w:hAnsi="Times New Roman" w:cs="Times New Roman"/>
                <w:color w:val="000000" w:themeColor="text1"/>
              </w:rPr>
              <w:t>於設施中進行培養操作者，其</w:t>
            </w:r>
            <w:r w:rsidRPr="002A5A3D">
              <w:rPr>
                <w:rFonts w:ascii="Times New Roman" w:eastAsia="標楷體" w:hAnsi="Times New Roman" w:cs="Times New Roman"/>
                <w:color w:val="FF0000"/>
                <w:u w:val="single"/>
              </w:rPr>
              <w:t>牆壁及地面</w:t>
            </w:r>
            <w:r w:rsidRPr="00E1742B">
              <w:rPr>
                <w:rFonts w:ascii="Times New Roman" w:eastAsia="標楷體" w:hAnsi="Times New Roman" w:cs="Times New Roman"/>
                <w:color w:val="000000" w:themeColor="text1"/>
              </w:rPr>
              <w:t>須為玻璃、水泥或其他具密閉效果之材質，出入口及其他開口足以防止特定管制物品逸散之設備或設施。</w:t>
            </w:r>
            <w:r w:rsidRPr="00E1742B">
              <w:rPr>
                <w:rFonts w:ascii="Times New Roman" w:eastAsia="標楷體" w:hAnsi="Times New Roman" w:cs="Times New Roman"/>
                <w:color w:val="000000" w:themeColor="text1"/>
              </w:rPr>
              <w:t> </w:t>
            </w:r>
          </w:p>
          <w:p w:rsidR="00A601D5" w:rsidRPr="00E1742B" w:rsidRDefault="00A601D5" w:rsidP="00D809A5">
            <w:pPr>
              <w:ind w:leftChars="189" w:left="670" w:hangingChars="90" w:hanging="216"/>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2. </w:t>
            </w:r>
            <w:r w:rsidRPr="00E1742B">
              <w:rPr>
                <w:rFonts w:ascii="Times New Roman" w:eastAsia="標楷體" w:hAnsi="Times New Roman" w:cs="Times New Roman"/>
                <w:color w:val="000000" w:themeColor="text1"/>
              </w:rPr>
              <w:t>於無菌操作檯進行操作者，操作檯具備高效率空氣微粒子過濾網（</w:t>
            </w:r>
            <w:r w:rsidRPr="00E1742B">
              <w:rPr>
                <w:rFonts w:ascii="Times New Roman" w:eastAsia="標楷體" w:hAnsi="Times New Roman" w:cs="Times New Roman"/>
                <w:color w:val="000000" w:themeColor="text1"/>
              </w:rPr>
              <w:t>High‐Efficiency Particulate Air Filter</w:t>
            </w:r>
            <w:r w:rsidRPr="00E1742B">
              <w:rPr>
                <w:rFonts w:ascii="Times New Roman" w:eastAsia="標楷體" w:hAnsi="Times New Roman" w:cs="Times New Roman"/>
                <w:color w:val="000000" w:themeColor="text1"/>
              </w:rPr>
              <w:t>，</w:t>
            </w:r>
            <w:r w:rsidRPr="00E1742B">
              <w:rPr>
                <w:rFonts w:ascii="Times New Roman" w:eastAsia="標楷體" w:hAnsi="Times New Roman" w:cs="Times New Roman"/>
                <w:color w:val="000000" w:themeColor="text1"/>
              </w:rPr>
              <w:t xml:space="preserve">HEPA </w:t>
            </w:r>
            <w:r w:rsidRPr="00E1742B">
              <w:rPr>
                <w:rFonts w:ascii="Times New Roman" w:eastAsia="標楷體" w:hAnsi="Times New Roman" w:cs="Times New Roman"/>
                <w:color w:val="000000" w:themeColor="text1"/>
              </w:rPr>
              <w:t>濾網）。但操作線蟲者，得免具備</w:t>
            </w:r>
            <w:r w:rsidRPr="00E1742B">
              <w:rPr>
                <w:rFonts w:ascii="Times New Roman" w:eastAsia="標楷體" w:hAnsi="Times New Roman" w:cs="Times New Roman"/>
                <w:color w:val="000000" w:themeColor="text1"/>
              </w:rPr>
              <w:t xml:space="preserve"> HEPA </w:t>
            </w:r>
            <w:r w:rsidRPr="00E1742B">
              <w:rPr>
                <w:rFonts w:ascii="Times New Roman" w:eastAsia="標楷體" w:hAnsi="Times New Roman" w:cs="Times New Roman"/>
                <w:color w:val="000000" w:themeColor="text1"/>
              </w:rPr>
              <w:t>濾網。</w:t>
            </w:r>
            <w:r w:rsidRPr="00E1742B">
              <w:rPr>
                <w:rFonts w:ascii="Times New Roman" w:eastAsia="標楷體" w:hAnsi="Times New Roman" w:cs="Times New Roman"/>
                <w:color w:val="000000" w:themeColor="text1"/>
              </w:rPr>
              <w:t> </w:t>
            </w:r>
          </w:p>
          <w:p w:rsidR="00A601D5" w:rsidRPr="00E1742B" w:rsidRDefault="00A601D5" w:rsidP="00140E13">
            <w:pPr>
              <w:ind w:left="742" w:hangingChars="309" w:hanging="742"/>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（三）密閉或其他足以防止特定管制物品逸散之容器進行培育</w:t>
            </w:r>
            <w:r w:rsidR="0017428A" w:rsidRPr="00E1742B">
              <w:rPr>
                <w:rFonts w:ascii="Times New Roman" w:eastAsia="標楷體" w:hAnsi="Times New Roman" w:cs="Times New Roman" w:hint="eastAsia"/>
                <w:color w:val="000000" w:themeColor="text1"/>
              </w:rPr>
              <w:t>(</w:t>
            </w:r>
            <w:r w:rsidRPr="00E1742B">
              <w:rPr>
                <w:rFonts w:ascii="Times New Roman" w:eastAsia="標楷體" w:hAnsi="Times New Roman" w:cs="Times New Roman"/>
                <w:color w:val="000000" w:themeColor="text1"/>
              </w:rPr>
              <w:t>養）。</w:t>
            </w:r>
            <w:r w:rsidRPr="00E1742B">
              <w:rPr>
                <w:rFonts w:ascii="Times New Roman" w:eastAsia="標楷體" w:hAnsi="Times New Roman" w:cs="Times New Roman"/>
                <w:color w:val="000000" w:themeColor="text1"/>
              </w:rPr>
              <w:t> </w:t>
            </w:r>
          </w:p>
          <w:p w:rsidR="00A601D5" w:rsidRPr="00E1742B" w:rsidRDefault="00A601D5" w:rsidP="00140E13">
            <w:pPr>
              <w:ind w:left="701" w:hangingChars="292" w:hanging="701"/>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（四）使用生長箱者，該生長箱具有上鎖設備。</w:t>
            </w:r>
            <w:r w:rsidRPr="00E1742B">
              <w:rPr>
                <w:rFonts w:ascii="Times New Roman" w:eastAsia="標楷體" w:hAnsi="Times New Roman" w:cs="Times New Roman"/>
                <w:color w:val="000000" w:themeColor="text1"/>
              </w:rPr>
              <w:t> </w:t>
            </w:r>
          </w:p>
          <w:p w:rsidR="00A601D5" w:rsidRPr="00E1742B" w:rsidRDefault="00A601D5" w:rsidP="000D780B">
            <w:pPr>
              <w:ind w:left="701" w:hangingChars="292" w:hanging="701"/>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（五）用以接種或試驗用動植物，應使用足以防止特定管制物品逸散</w:t>
            </w:r>
            <w:r w:rsidRPr="00E1742B">
              <w:rPr>
                <w:rFonts w:ascii="Times New Roman" w:eastAsia="標楷體" w:hAnsi="Times New Roman" w:cs="Times New Roman"/>
                <w:color w:val="000000" w:themeColor="text1"/>
              </w:rPr>
              <w:lastRenderedPageBreak/>
              <w:t>之容器、設備或方法培育，與其他非試驗之動植物隔離。</w:t>
            </w:r>
            <w:r w:rsidRPr="00E1742B">
              <w:rPr>
                <w:rFonts w:ascii="Times New Roman" w:eastAsia="標楷體" w:hAnsi="Times New Roman" w:cs="Times New Roman"/>
                <w:color w:val="000000" w:themeColor="text1"/>
              </w:rPr>
              <w:t> </w:t>
            </w:r>
          </w:p>
          <w:p w:rsidR="00A601D5" w:rsidRPr="002A5A3D" w:rsidRDefault="00A601D5" w:rsidP="00140E13">
            <w:pPr>
              <w:ind w:left="770" w:hangingChars="321" w:hanging="770"/>
              <w:jc w:val="both"/>
              <w:rPr>
                <w:rFonts w:ascii="Times New Roman" w:eastAsia="標楷體" w:hAnsi="Times New Roman" w:cs="Times New Roman"/>
                <w:color w:val="FF0000"/>
              </w:rPr>
            </w:pPr>
            <w:r w:rsidRPr="002A5A3D">
              <w:rPr>
                <w:rFonts w:ascii="Times New Roman" w:eastAsia="標楷體" w:hAnsi="Times New Roman" w:cs="Times New Roman"/>
                <w:color w:val="FF0000"/>
                <w:u w:val="single"/>
              </w:rPr>
              <w:t>（六）具有可回收、消毒、銷燬之設備或方法，用以處理特定管制物品及所有與其接觸之容器、物品、水、動植物及其他衍生物。</w:t>
            </w:r>
            <w:r w:rsidRPr="002A5A3D">
              <w:rPr>
                <w:rFonts w:ascii="Times New Roman" w:eastAsia="標楷體" w:hAnsi="Times New Roman" w:cs="Times New Roman"/>
                <w:color w:val="FF0000"/>
              </w:rPr>
              <w:t> </w:t>
            </w:r>
          </w:p>
          <w:p w:rsidR="00A601D5" w:rsidRPr="00E1742B" w:rsidRDefault="00A601D5" w:rsidP="00140E13">
            <w:pPr>
              <w:ind w:left="730" w:hangingChars="304" w:hanging="730"/>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（七）</w:t>
            </w:r>
            <w:r w:rsidRPr="00E1742B">
              <w:rPr>
                <w:rFonts w:ascii="Times New Roman" w:eastAsia="標楷體" w:hAnsi="Times New Roman" w:cs="Times New Roman"/>
                <w:color w:val="000000" w:themeColor="text1"/>
              </w:rPr>
              <w:t>特定管制物品若為蟲媒病原，並進行媒介昆蟲接種試驗者，另設置足以防止媒介昆蟲逸散之設備或設施，如雙重門、防蟲紗網、塑膠片、毛刷、氣簾等。</w:t>
            </w:r>
          </w:p>
        </w:tc>
        <w:tc>
          <w:tcPr>
            <w:tcW w:w="3113" w:type="dxa"/>
          </w:tcPr>
          <w:p w:rsidR="00660F87" w:rsidRPr="00E1742B" w:rsidRDefault="00660F87" w:rsidP="0003783D">
            <w:pPr>
              <w:pStyle w:val="aa"/>
              <w:numPr>
                <w:ilvl w:val="0"/>
                <w:numId w:val="5"/>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lastRenderedPageBreak/>
              <w:t>點次</w:t>
            </w:r>
            <w:r w:rsidR="00D809A5" w:rsidRPr="00E1742B">
              <w:rPr>
                <w:rFonts w:ascii="Times New Roman" w:eastAsia="標楷體" w:hAnsi="Times New Roman" w:cs="Times New Roman" w:hint="eastAsia"/>
                <w:color w:val="000000" w:themeColor="text1"/>
                <w:lang w:eastAsia="zh-HK"/>
              </w:rPr>
              <w:t>變更</w:t>
            </w:r>
            <w:r w:rsidRPr="00E1742B">
              <w:rPr>
                <w:rFonts w:ascii="Times New Roman" w:eastAsia="標楷體" w:hAnsi="Times New Roman" w:cs="Times New Roman"/>
                <w:color w:val="000000" w:themeColor="text1"/>
              </w:rPr>
              <w:t>。</w:t>
            </w:r>
          </w:p>
          <w:p w:rsidR="00A601D5" w:rsidRDefault="00090448" w:rsidP="00090448">
            <w:pPr>
              <w:pStyle w:val="aa"/>
              <w:numPr>
                <w:ilvl w:val="0"/>
                <w:numId w:val="5"/>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現行</w:t>
            </w:r>
            <w:r w:rsidR="0017428A" w:rsidRPr="00E1742B">
              <w:rPr>
                <w:rFonts w:ascii="Times New Roman" w:eastAsia="標楷體" w:hAnsi="Times New Roman" w:cs="Times New Roman"/>
                <w:color w:val="000000" w:themeColor="text1"/>
              </w:rPr>
              <w:t>規定</w:t>
            </w:r>
            <w:r w:rsidRPr="00E1742B">
              <w:rPr>
                <w:rFonts w:ascii="Times New Roman" w:eastAsia="標楷體" w:hAnsi="Times New Roman" w:cs="Times New Roman"/>
                <w:color w:val="000000" w:themeColor="text1"/>
              </w:rPr>
              <w:t>第一</w:t>
            </w:r>
            <w:r w:rsidR="00C53689" w:rsidRPr="00E1742B">
              <w:rPr>
                <w:rFonts w:ascii="Times New Roman" w:eastAsia="標楷體" w:hAnsi="Times New Roman" w:cs="Times New Roman"/>
                <w:color w:val="000000" w:themeColor="text1"/>
              </w:rPr>
              <w:t>款</w:t>
            </w:r>
            <w:r w:rsidRPr="00E1742B">
              <w:rPr>
                <w:rFonts w:ascii="Times New Roman" w:eastAsia="標楷體" w:hAnsi="Times New Roman" w:cs="Times New Roman"/>
                <w:color w:val="000000" w:themeColor="text1"/>
              </w:rPr>
              <w:t>及第六</w:t>
            </w:r>
            <w:r w:rsidR="00C53689" w:rsidRPr="00E1742B">
              <w:rPr>
                <w:rFonts w:ascii="Times New Roman" w:eastAsia="標楷體" w:hAnsi="Times New Roman" w:cs="Times New Roman"/>
                <w:color w:val="000000" w:themeColor="text1"/>
              </w:rPr>
              <w:t>款</w:t>
            </w:r>
            <w:r w:rsidRPr="00E1742B">
              <w:rPr>
                <w:rFonts w:ascii="Times New Roman" w:eastAsia="標楷體" w:hAnsi="Times New Roman" w:cs="Times New Roman"/>
                <w:color w:val="000000" w:themeColor="text1"/>
              </w:rPr>
              <w:t>移列至第三點。</w:t>
            </w:r>
          </w:p>
          <w:p w:rsidR="000719AF" w:rsidRPr="00E1742B" w:rsidRDefault="000719AF" w:rsidP="00090448">
            <w:pPr>
              <w:pStyle w:val="aa"/>
              <w:numPr>
                <w:ilvl w:val="0"/>
                <w:numId w:val="5"/>
              </w:numPr>
              <w:ind w:leftChars="0"/>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lang w:eastAsia="zh-HK"/>
              </w:rPr>
              <w:t>現行規定第二款至第五款、第七款移列修正規定第一款至第四款、第五款。</w:t>
            </w:r>
            <w:r w:rsidRPr="00E1742B">
              <w:rPr>
                <w:rFonts w:ascii="Times New Roman" w:eastAsia="標楷體" w:hAnsi="Times New Roman" w:cs="Times New Roman"/>
                <w:color w:val="000000" w:themeColor="text1"/>
              </w:rPr>
              <w:t xml:space="preserve"> </w:t>
            </w:r>
          </w:p>
          <w:p w:rsidR="00090448" w:rsidRPr="00E1742B" w:rsidRDefault="00C53689" w:rsidP="00C53689">
            <w:pPr>
              <w:pStyle w:val="aa"/>
              <w:numPr>
                <w:ilvl w:val="0"/>
                <w:numId w:val="5"/>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為強化</w:t>
            </w:r>
            <w:r w:rsidRPr="00E1742B">
              <w:rPr>
                <w:rFonts w:ascii="Times New Roman" w:eastAsia="標楷體" w:hAnsi="Times New Roman" w:cs="Times New Roman" w:hint="eastAsia"/>
                <w:color w:val="000000" w:themeColor="text1"/>
              </w:rPr>
              <w:t>培養操作設施生物安全管理，增</w:t>
            </w:r>
            <w:r w:rsidR="000719AF">
              <w:rPr>
                <w:rFonts w:ascii="Times New Roman" w:eastAsia="標楷體" w:hAnsi="Times New Roman" w:cs="Times New Roman" w:hint="eastAsia"/>
                <w:color w:val="000000" w:themeColor="text1"/>
                <w:lang w:eastAsia="zh-HK"/>
              </w:rPr>
              <w:t>訂修正規定</w:t>
            </w:r>
            <w:r w:rsidRPr="00E1742B">
              <w:rPr>
                <w:rFonts w:ascii="Times New Roman" w:eastAsia="標楷體" w:hAnsi="Times New Roman" w:cs="Times New Roman" w:hint="eastAsia"/>
                <w:color w:val="000000" w:themeColor="text1"/>
              </w:rPr>
              <w:t>第一款第一目出入口應具有上鎖裝置之規定。另</w:t>
            </w:r>
            <w:r w:rsidR="00235AD8" w:rsidRPr="00E1742B">
              <w:rPr>
                <w:rFonts w:ascii="Times New Roman" w:eastAsia="標楷體" w:hAnsi="Times New Roman" w:cs="Times New Roman" w:hint="eastAsia"/>
                <w:color w:val="000000" w:themeColor="text1"/>
              </w:rPr>
              <w:t>設施結構要求為僅限於牆壁及地面，爰修正文字改以設施建材為規範標準</w:t>
            </w:r>
            <w:r w:rsidRPr="00E1742B">
              <w:rPr>
                <w:rFonts w:ascii="Times New Roman" w:eastAsia="標楷體" w:hAnsi="Times New Roman" w:cs="Times New Roman" w:hint="eastAsia"/>
                <w:color w:val="000000" w:themeColor="text1"/>
              </w:rPr>
              <w:t>。</w:t>
            </w:r>
          </w:p>
          <w:p w:rsidR="00235AD8" w:rsidRPr="00E1742B" w:rsidRDefault="00235AD8" w:rsidP="00140E13">
            <w:pPr>
              <w:pStyle w:val="aa"/>
              <w:numPr>
                <w:ilvl w:val="0"/>
                <w:numId w:val="5"/>
              </w:numPr>
              <w:ind w:leftChars="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配合</w:t>
            </w:r>
            <w:r w:rsidR="000719AF">
              <w:rPr>
                <w:rFonts w:ascii="Times New Roman" w:eastAsia="標楷體" w:hAnsi="Times New Roman" w:cs="Times New Roman" w:hint="eastAsia"/>
                <w:color w:val="000000" w:themeColor="text1"/>
                <w:lang w:eastAsia="zh-HK"/>
              </w:rPr>
              <w:t>修正規定</w:t>
            </w:r>
            <w:r w:rsidRPr="00E1742B">
              <w:rPr>
                <w:rFonts w:ascii="Times New Roman" w:eastAsia="標楷體" w:hAnsi="Times New Roman" w:cs="Times New Roman"/>
                <w:color w:val="000000" w:themeColor="text1"/>
              </w:rPr>
              <w:t>第一款第一目修正，</w:t>
            </w:r>
            <w:r w:rsidR="00140E13" w:rsidRPr="00E1742B">
              <w:rPr>
                <w:rFonts w:ascii="Times New Roman" w:eastAsia="標楷體" w:hAnsi="Times New Roman" w:cs="Times New Roman" w:hint="eastAsia"/>
                <w:color w:val="000000" w:themeColor="text1"/>
                <w:lang w:eastAsia="zh-HK"/>
              </w:rPr>
              <w:t>爰</w:t>
            </w:r>
            <w:r w:rsidRPr="00E1742B">
              <w:rPr>
                <w:rFonts w:ascii="Times New Roman" w:eastAsia="標楷體" w:hAnsi="Times New Roman" w:cs="Times New Roman"/>
                <w:color w:val="000000" w:themeColor="text1"/>
              </w:rPr>
              <w:t>修正第三款生長箱</w:t>
            </w:r>
            <w:r w:rsidR="00FC02BB" w:rsidRPr="00E1742B">
              <w:rPr>
                <w:rFonts w:ascii="Times New Roman" w:eastAsia="標楷體" w:hAnsi="Times New Roman" w:cs="Times New Roman" w:hint="eastAsia"/>
                <w:color w:val="000000" w:themeColor="text1"/>
              </w:rPr>
              <w:t>設置</w:t>
            </w:r>
            <w:r w:rsidRPr="00E1742B">
              <w:rPr>
                <w:rFonts w:ascii="Times New Roman" w:eastAsia="標楷體" w:hAnsi="Times New Roman" w:cs="Times New Roman"/>
                <w:color w:val="000000" w:themeColor="text1"/>
              </w:rPr>
              <w:t>規定，以符合實務作業</w:t>
            </w:r>
            <w:r w:rsidR="00616DDE" w:rsidRPr="00E1742B">
              <w:rPr>
                <w:rFonts w:ascii="Times New Roman" w:eastAsia="標楷體" w:hAnsi="Times New Roman" w:cs="Times New Roman"/>
                <w:color w:val="000000" w:themeColor="text1"/>
              </w:rPr>
              <w:t>需求</w:t>
            </w:r>
            <w:r w:rsidRPr="00E1742B">
              <w:rPr>
                <w:rFonts w:ascii="Times New Roman" w:eastAsia="標楷體" w:hAnsi="Times New Roman" w:cs="Times New Roman"/>
                <w:color w:val="000000" w:themeColor="text1"/>
              </w:rPr>
              <w:t>。</w:t>
            </w:r>
          </w:p>
          <w:p w:rsidR="00235AD8" w:rsidRPr="00E1742B" w:rsidRDefault="000719AF" w:rsidP="000719AF">
            <w:pPr>
              <w:pStyle w:val="aa"/>
              <w:numPr>
                <w:ilvl w:val="0"/>
                <w:numId w:val="5"/>
              </w:numPr>
              <w:ind w:leftChars="0"/>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lang w:eastAsia="zh-HK"/>
              </w:rPr>
              <w:t>修正規定</w:t>
            </w:r>
            <w:r w:rsidR="00235AD8" w:rsidRPr="00E1742B">
              <w:rPr>
                <w:rFonts w:ascii="Times New Roman" w:eastAsia="標楷體" w:hAnsi="Times New Roman" w:cs="Times New Roman"/>
                <w:color w:val="000000" w:themeColor="text1"/>
              </w:rPr>
              <w:t>第五款增</w:t>
            </w:r>
            <w:r>
              <w:rPr>
                <w:rFonts w:ascii="Times New Roman" w:eastAsia="標楷體" w:hAnsi="Times New Roman" w:cs="Times New Roman" w:hint="eastAsia"/>
                <w:color w:val="000000" w:themeColor="text1"/>
                <w:lang w:eastAsia="zh-HK"/>
              </w:rPr>
              <w:t>訂</w:t>
            </w:r>
            <w:r w:rsidR="00235AD8" w:rsidRPr="00E1742B">
              <w:rPr>
                <w:rFonts w:ascii="Times New Roman" w:eastAsia="標楷體" w:hAnsi="Times New Roman" w:cs="Times New Roman"/>
                <w:color w:val="000000" w:themeColor="text1"/>
              </w:rPr>
              <w:t>培養操作設施應符合之規範取代隔離處所整體規範，</w:t>
            </w:r>
            <w:r w:rsidR="00AC786E" w:rsidRPr="00E1742B">
              <w:rPr>
                <w:rFonts w:ascii="Times New Roman" w:eastAsia="標楷體" w:hAnsi="Times New Roman" w:cs="Times New Roman"/>
                <w:color w:val="000000" w:themeColor="text1"/>
              </w:rPr>
              <w:t>以</w:t>
            </w:r>
            <w:r w:rsidR="00235AD8" w:rsidRPr="00E1742B">
              <w:rPr>
                <w:rFonts w:ascii="Times New Roman" w:eastAsia="標楷體" w:hAnsi="Times New Roman" w:cs="Times New Roman"/>
                <w:color w:val="000000" w:themeColor="text1"/>
              </w:rPr>
              <w:t>符合實務作業</w:t>
            </w:r>
            <w:r w:rsidR="00616DDE" w:rsidRPr="00E1742B">
              <w:rPr>
                <w:rFonts w:ascii="Times New Roman" w:eastAsia="標楷體" w:hAnsi="Times New Roman" w:cs="Times New Roman"/>
                <w:color w:val="000000" w:themeColor="text1"/>
              </w:rPr>
              <w:t>需求</w:t>
            </w:r>
            <w:r w:rsidR="00235AD8" w:rsidRPr="00E1742B">
              <w:rPr>
                <w:rFonts w:ascii="Times New Roman" w:eastAsia="標楷體" w:hAnsi="Times New Roman" w:cs="Times New Roman"/>
                <w:color w:val="000000" w:themeColor="text1"/>
              </w:rPr>
              <w:t>。</w:t>
            </w:r>
          </w:p>
        </w:tc>
      </w:tr>
      <w:tr w:rsidR="00083EE0" w:rsidRPr="00E1742B" w:rsidTr="00AD45D8">
        <w:tc>
          <w:tcPr>
            <w:tcW w:w="3260" w:type="dxa"/>
          </w:tcPr>
          <w:p w:rsidR="00A601D5" w:rsidRPr="00E1742B" w:rsidRDefault="00A601D5" w:rsidP="00AF408A">
            <w:pPr>
              <w:ind w:left="458" w:hangingChars="191" w:hanging="458"/>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u w:val="single"/>
              </w:rPr>
              <w:t>五</w:t>
            </w:r>
            <w:r w:rsidRPr="00E1742B">
              <w:rPr>
                <w:rFonts w:ascii="Times New Roman" w:eastAsia="標楷體" w:hAnsi="Times New Roman" w:cs="Times New Roman"/>
                <w:color w:val="000000" w:themeColor="text1"/>
              </w:rPr>
              <w:t>、申請輸入列屬「中華民國輸入植物或植物產品檢疫規定」甲、禁止輸入之植物或植物產品第一點與乙、有條件輸入植物或植物產品之檢疫條件第一點所列除植物病原微生物外有害生物之特定管制</w:t>
            </w:r>
            <w:r w:rsidR="00502B34" w:rsidRPr="00E1742B">
              <w:rPr>
                <w:rFonts w:ascii="Times New Roman" w:eastAsia="標楷體" w:hAnsi="Times New Roman" w:cs="Times New Roman" w:hint="eastAsia"/>
                <w:color w:val="000000" w:themeColor="text1"/>
              </w:rPr>
              <w:t>物品</w:t>
            </w:r>
            <w:r w:rsidRPr="00E1742B">
              <w:rPr>
                <w:rFonts w:ascii="Times New Roman" w:eastAsia="標楷體" w:hAnsi="Times New Roman" w:cs="Times New Roman"/>
                <w:color w:val="000000" w:themeColor="text1"/>
              </w:rPr>
              <w:t>時，其隔離處所應符合下列條件：</w:t>
            </w:r>
            <w:r w:rsidRPr="00E1742B">
              <w:rPr>
                <w:rFonts w:ascii="Times New Roman" w:eastAsia="標楷體" w:hAnsi="Times New Roman" w:cs="Times New Roman"/>
                <w:color w:val="000000" w:themeColor="text1"/>
              </w:rPr>
              <w:t xml:space="preserve"> </w:t>
            </w:r>
          </w:p>
          <w:p w:rsidR="00A601D5" w:rsidRPr="00E1742B" w:rsidRDefault="00A601D5" w:rsidP="00AF408A">
            <w:pPr>
              <w:ind w:left="684" w:hangingChars="285" w:hanging="684"/>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（一）</w:t>
            </w:r>
            <w:r w:rsidR="007E7718" w:rsidRPr="002A5A3D">
              <w:rPr>
                <w:rFonts w:ascii="Times New Roman" w:eastAsia="標楷體" w:hAnsi="Times New Roman" w:cs="Times New Roman" w:hint="eastAsia"/>
                <w:color w:val="FF0000"/>
                <w:u w:val="single"/>
              </w:rPr>
              <w:t>培養操作</w:t>
            </w:r>
            <w:r w:rsidR="007E7718" w:rsidRPr="002A5A3D">
              <w:rPr>
                <w:rFonts w:ascii="Times New Roman" w:eastAsia="標楷體" w:hAnsi="Times New Roman" w:cs="Times New Roman"/>
                <w:color w:val="FF0000"/>
                <w:u w:val="single"/>
              </w:rPr>
              <w:t>設施</w:t>
            </w:r>
            <w:r w:rsidR="007E7718" w:rsidRPr="002A5A3D">
              <w:rPr>
                <w:rFonts w:ascii="Times New Roman" w:eastAsia="標楷體" w:hAnsi="Times New Roman" w:cs="Times New Roman" w:hint="eastAsia"/>
                <w:color w:val="FF0000"/>
                <w:u w:val="single"/>
              </w:rPr>
              <w:t>應符合下列規定</w:t>
            </w:r>
            <w:r w:rsidRPr="00E1742B">
              <w:rPr>
                <w:rFonts w:ascii="Times New Roman" w:eastAsia="標楷體" w:hAnsi="Times New Roman" w:cs="Times New Roman"/>
                <w:color w:val="000000" w:themeColor="text1"/>
              </w:rPr>
              <w:t>：</w:t>
            </w:r>
            <w:r w:rsidRPr="00E1742B">
              <w:rPr>
                <w:rFonts w:ascii="Times New Roman" w:eastAsia="標楷體" w:hAnsi="Times New Roman" w:cs="Times New Roman"/>
                <w:color w:val="000000" w:themeColor="text1"/>
              </w:rPr>
              <w:t xml:space="preserve"> </w:t>
            </w:r>
          </w:p>
          <w:p w:rsidR="00A601D5" w:rsidRPr="00E1742B" w:rsidRDefault="00A601D5" w:rsidP="00AF408A">
            <w:pPr>
              <w:ind w:leftChars="191" w:left="768" w:hangingChars="129" w:hanging="310"/>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1</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出入口設有雙重門，</w:t>
            </w:r>
            <w:r w:rsidRPr="002A5A3D">
              <w:rPr>
                <w:rFonts w:ascii="Times New Roman" w:eastAsia="標楷體" w:hAnsi="Times New Roman" w:cs="Times New Roman"/>
                <w:color w:val="FF0000"/>
                <w:u w:val="single"/>
              </w:rPr>
              <w:t>雙重門間應有足夠緩衝區之密閉空間，且</w:t>
            </w:r>
            <w:r w:rsidRPr="00E1742B">
              <w:rPr>
                <w:rFonts w:ascii="Times New Roman" w:eastAsia="標楷體" w:hAnsi="Times New Roman" w:cs="Times New Roman"/>
                <w:color w:val="000000" w:themeColor="text1"/>
              </w:rPr>
              <w:t>為氣密門並可自動關閉</w:t>
            </w:r>
            <w:r w:rsidRPr="002A5A3D">
              <w:rPr>
                <w:rFonts w:ascii="Times New Roman" w:eastAsia="標楷體" w:hAnsi="Times New Roman" w:cs="Times New Roman"/>
                <w:color w:val="FF0000"/>
                <w:u w:val="single"/>
              </w:rPr>
              <w:t>，</w:t>
            </w:r>
            <w:r w:rsidR="00CC3B80" w:rsidRPr="002A5A3D">
              <w:rPr>
                <w:rFonts w:ascii="Times New Roman" w:eastAsia="標楷體" w:hAnsi="Times New Roman" w:cs="Times New Roman" w:hint="eastAsia"/>
                <w:color w:val="FF0000"/>
                <w:u w:val="single"/>
              </w:rPr>
              <w:t>並</w:t>
            </w:r>
            <w:r w:rsidRPr="002A5A3D">
              <w:rPr>
                <w:rFonts w:ascii="Times New Roman" w:eastAsia="標楷體" w:hAnsi="Times New Roman" w:cs="Times New Roman"/>
                <w:color w:val="FF0000"/>
                <w:u w:val="single"/>
              </w:rPr>
              <w:t>應具有上鎖裝置</w:t>
            </w:r>
            <w:r w:rsidRPr="00E1742B">
              <w:rPr>
                <w:rFonts w:ascii="Times New Roman" w:eastAsia="標楷體" w:hAnsi="Times New Roman" w:cs="Times New Roman"/>
                <w:color w:val="000000" w:themeColor="text1"/>
              </w:rPr>
              <w:t>。</w:t>
            </w:r>
          </w:p>
          <w:p w:rsidR="00A601D5" w:rsidRPr="00E1742B" w:rsidRDefault="00A601D5" w:rsidP="00AF408A">
            <w:pPr>
              <w:ind w:leftChars="191" w:left="741" w:hangingChars="118" w:hanging="283"/>
              <w:jc w:val="distribute"/>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2.</w:t>
            </w:r>
            <w:r w:rsidRPr="002A5A3D">
              <w:rPr>
                <w:rFonts w:ascii="Times New Roman" w:eastAsia="標楷體" w:hAnsi="Times New Roman" w:cs="Times New Roman"/>
                <w:color w:val="FF0000"/>
              </w:rPr>
              <w:t xml:space="preserve"> </w:t>
            </w:r>
            <w:r w:rsidRPr="002A5A3D">
              <w:rPr>
                <w:rFonts w:ascii="Times New Roman" w:eastAsia="標楷體" w:hAnsi="Times New Roman" w:cs="Times New Roman"/>
                <w:color w:val="FF0000"/>
                <w:u w:val="single"/>
              </w:rPr>
              <w:t>設施建材須以</w:t>
            </w:r>
            <w:r w:rsidRPr="00E1742B">
              <w:rPr>
                <w:rFonts w:ascii="Times New Roman" w:eastAsia="標楷體" w:hAnsi="Times New Roman" w:cs="Times New Roman"/>
                <w:color w:val="000000" w:themeColor="text1"/>
              </w:rPr>
              <w:t>玻璃、水泥或其他具密閉效果</w:t>
            </w:r>
            <w:r w:rsidRPr="00E1742B">
              <w:rPr>
                <w:rFonts w:ascii="Times New Roman" w:eastAsia="標楷體" w:hAnsi="Times New Roman" w:cs="Times New Roman"/>
                <w:color w:val="000000" w:themeColor="text1"/>
              </w:rPr>
              <w:lastRenderedPageBreak/>
              <w:t>之材質，其窗戶、通風孔、縫隙或其他開口應加裝足以防止特定管制</w:t>
            </w:r>
            <w:r w:rsidR="007E7718" w:rsidRPr="00E1742B">
              <w:rPr>
                <w:rFonts w:ascii="Times New Roman" w:eastAsia="標楷體" w:hAnsi="Times New Roman" w:cs="Times New Roman" w:hint="eastAsia"/>
                <w:color w:val="000000" w:themeColor="text1"/>
              </w:rPr>
              <w:t>物品</w:t>
            </w:r>
            <w:r w:rsidRPr="00E1742B">
              <w:rPr>
                <w:rFonts w:ascii="Times New Roman" w:eastAsia="標楷體" w:hAnsi="Times New Roman" w:cs="Times New Roman"/>
                <w:color w:val="000000" w:themeColor="text1"/>
              </w:rPr>
              <w:t>逸散之設備或設施，如防蟲紗網、塑膠片、毛刷、氣簾等。</w:t>
            </w:r>
            <w:r w:rsidRPr="00E1742B">
              <w:rPr>
                <w:rFonts w:ascii="Times New Roman" w:eastAsia="標楷體" w:hAnsi="Times New Roman" w:cs="Times New Roman"/>
                <w:color w:val="000000" w:themeColor="text1"/>
              </w:rPr>
              <w:t xml:space="preserve"> </w:t>
            </w:r>
          </w:p>
          <w:p w:rsidR="00A601D5" w:rsidRPr="00E1742B" w:rsidRDefault="00A601D5" w:rsidP="007E7718">
            <w:pPr>
              <w:ind w:leftChars="191" w:left="741" w:hangingChars="118" w:hanging="283"/>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3</w:t>
            </w:r>
            <w:r w:rsidRPr="002A5A3D">
              <w:rPr>
                <w:rFonts w:ascii="Times New Roman" w:eastAsia="標楷體" w:hAnsi="Times New Roman" w:cs="Times New Roman"/>
                <w:color w:val="FF0000"/>
              </w:rPr>
              <w:t>.</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可進行全面消毒或藥劑燻蒸。</w:t>
            </w:r>
          </w:p>
          <w:p w:rsidR="00A601D5" w:rsidRPr="00E1742B" w:rsidRDefault="00A601D5" w:rsidP="00AF408A">
            <w:pPr>
              <w:ind w:left="756" w:hangingChars="315" w:hanging="756"/>
              <w:jc w:val="both"/>
              <w:rPr>
                <w:rFonts w:ascii="Times New Roman" w:eastAsia="標楷體" w:hAnsi="Times New Roman" w:cs="Times New Roman"/>
                <w:color w:val="000000" w:themeColor="text1"/>
              </w:rPr>
            </w:pPr>
            <w:r w:rsidRPr="00377ABF">
              <w:rPr>
                <w:rFonts w:ascii="Times New Roman" w:eastAsia="標楷體" w:hAnsi="Times New Roman" w:cs="Times New Roman"/>
                <w:color w:val="FF0000"/>
                <w:u w:val="single"/>
              </w:rPr>
              <w:t>（二）</w:t>
            </w:r>
            <w:r w:rsidRPr="00E1742B">
              <w:rPr>
                <w:rFonts w:ascii="Times New Roman" w:eastAsia="標楷體" w:hAnsi="Times New Roman" w:cs="Times New Roman"/>
                <w:color w:val="000000" w:themeColor="text1"/>
              </w:rPr>
              <w:t>密閉或其他足以防止特定管制物品逸散之容器進行培育。</w:t>
            </w:r>
          </w:p>
          <w:p w:rsidR="00A601D5" w:rsidRPr="00E1742B" w:rsidRDefault="00A601D5" w:rsidP="00AF408A">
            <w:pPr>
              <w:ind w:left="713" w:hangingChars="297" w:hanging="713"/>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（三）</w:t>
            </w:r>
            <w:r w:rsidRPr="00E1742B">
              <w:rPr>
                <w:rFonts w:ascii="Times New Roman" w:eastAsia="標楷體" w:hAnsi="Times New Roman" w:cs="Times New Roman"/>
                <w:color w:val="000000" w:themeColor="text1"/>
              </w:rPr>
              <w:t>使用生長箱者，</w:t>
            </w:r>
            <w:r w:rsidRPr="002A5A3D">
              <w:rPr>
                <w:rFonts w:ascii="Times New Roman" w:eastAsia="標楷體" w:hAnsi="Times New Roman" w:cs="Times New Roman"/>
                <w:color w:val="FF0000"/>
                <w:u w:val="single"/>
              </w:rPr>
              <w:t>除置於符合第一款規定之設施者外，應</w:t>
            </w:r>
            <w:r w:rsidRPr="00E1742B">
              <w:rPr>
                <w:rFonts w:ascii="Times New Roman" w:eastAsia="標楷體" w:hAnsi="Times New Roman" w:cs="Times New Roman"/>
                <w:color w:val="000000" w:themeColor="text1"/>
              </w:rPr>
              <w:t>具有上鎖設備。</w:t>
            </w:r>
          </w:p>
          <w:p w:rsidR="00A601D5" w:rsidRPr="00E1742B" w:rsidRDefault="00A601D5" w:rsidP="00AF408A">
            <w:pPr>
              <w:ind w:left="698" w:hangingChars="291" w:hanging="69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（四）</w:t>
            </w:r>
            <w:r w:rsidRPr="00E1742B">
              <w:rPr>
                <w:rFonts w:ascii="Times New Roman" w:eastAsia="標楷體" w:hAnsi="Times New Roman" w:cs="Times New Roman"/>
                <w:color w:val="000000" w:themeColor="text1"/>
              </w:rPr>
              <w:t>隔離處所內如有其他動植物者，應具有足以防止其他動植物遭特定管制物品污染之設備、設施或方法。</w:t>
            </w:r>
          </w:p>
          <w:p w:rsidR="00A601D5" w:rsidRPr="00E1742B" w:rsidRDefault="00A601D5" w:rsidP="00AF408A">
            <w:pPr>
              <w:ind w:left="672" w:hangingChars="280" w:hanging="672"/>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（五）</w:t>
            </w:r>
            <w:r w:rsidRPr="00E1742B">
              <w:rPr>
                <w:rFonts w:ascii="Times New Roman" w:eastAsia="標楷體" w:hAnsi="Times New Roman" w:cs="Times New Roman"/>
                <w:color w:val="000000" w:themeColor="text1"/>
              </w:rPr>
              <w:t>在隔離處所或雙重門外設有誘引或誘捕特定管制</w:t>
            </w:r>
            <w:r w:rsidR="007E7718"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之設備如粘蟲板、誘引器或誘捕器等。</w:t>
            </w:r>
          </w:p>
        </w:tc>
        <w:tc>
          <w:tcPr>
            <w:tcW w:w="3124" w:type="dxa"/>
          </w:tcPr>
          <w:p w:rsidR="00A601D5" w:rsidRPr="00E1742B" w:rsidRDefault="00A601D5" w:rsidP="00AF408A">
            <w:pPr>
              <w:ind w:left="458" w:hangingChars="191" w:hanging="458"/>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lastRenderedPageBreak/>
              <w:t>四、申請輸入列屬「中華民國輸入植物或植物產品檢疫規定」甲、禁止輸入之植物或植物產品第一點與乙、有條件輸入植物或植物產品之檢疫條件第一點所列除植物病原微生物外有害生物之特定管制物品時，其隔離處所應符合下列條件：</w:t>
            </w:r>
            <w:r w:rsidRPr="00E1742B">
              <w:rPr>
                <w:rFonts w:ascii="Times New Roman" w:eastAsia="標楷體" w:hAnsi="Times New Roman" w:cs="Times New Roman"/>
                <w:color w:val="000000" w:themeColor="text1"/>
              </w:rPr>
              <w:t> </w:t>
            </w:r>
          </w:p>
          <w:p w:rsidR="00A601D5" w:rsidRPr="00E1742B" w:rsidRDefault="00A601D5" w:rsidP="00AF408A">
            <w:pPr>
              <w:ind w:left="715" w:hangingChars="298" w:hanging="715"/>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w:t>
            </w:r>
            <w:r w:rsidRPr="002A5A3D">
              <w:rPr>
                <w:rFonts w:ascii="Times New Roman" w:eastAsia="標楷體" w:hAnsi="Times New Roman" w:cs="Times New Roman"/>
                <w:color w:val="FF0000"/>
                <w:u w:val="single"/>
              </w:rPr>
              <w:t>為獨立空間並有門禁管制。</w:t>
            </w:r>
            <w:r w:rsidRPr="00E1742B">
              <w:rPr>
                <w:rFonts w:ascii="Times New Roman" w:eastAsia="標楷體" w:hAnsi="Times New Roman" w:cs="Times New Roman"/>
                <w:color w:val="000000" w:themeColor="text1"/>
              </w:rPr>
              <w:t> </w:t>
            </w:r>
          </w:p>
          <w:p w:rsidR="00A601D5" w:rsidRPr="00E1742B" w:rsidRDefault="00A601D5" w:rsidP="00AF408A">
            <w:pPr>
              <w:ind w:left="701" w:hangingChars="292" w:hanging="701"/>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（二）出入口設有雙重門，為氣密門並可自動關閉。</w:t>
            </w:r>
            <w:r w:rsidRPr="00E1742B">
              <w:rPr>
                <w:rFonts w:ascii="Times New Roman" w:eastAsia="標楷體" w:hAnsi="Times New Roman" w:cs="Times New Roman"/>
                <w:color w:val="000000" w:themeColor="text1"/>
              </w:rPr>
              <w:t> </w:t>
            </w:r>
          </w:p>
          <w:p w:rsidR="00A601D5" w:rsidRPr="00E1742B" w:rsidRDefault="00A601D5" w:rsidP="00AF408A">
            <w:pPr>
              <w:ind w:left="672" w:hangingChars="280" w:hanging="672"/>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（三）隔離設施牆壁及地面須為玻璃、水泥或其他具密閉效果之材質，其窗戶、通風孔、</w:t>
            </w:r>
            <w:r w:rsidRPr="00E1742B">
              <w:rPr>
                <w:rFonts w:ascii="Times New Roman" w:eastAsia="標楷體" w:hAnsi="Times New Roman" w:cs="Times New Roman"/>
                <w:color w:val="000000" w:themeColor="text1"/>
              </w:rPr>
              <w:lastRenderedPageBreak/>
              <w:t>縫隙或其他開口應加裝足以防止特定管制物品逸散之設備或設施，如防蟲紗網、塑膠片、毛刷、氣簾等。</w:t>
            </w:r>
            <w:r w:rsidRPr="00E1742B">
              <w:rPr>
                <w:rFonts w:ascii="Times New Roman" w:eastAsia="標楷體" w:hAnsi="Times New Roman" w:cs="Times New Roman"/>
                <w:color w:val="000000" w:themeColor="text1"/>
              </w:rPr>
              <w:t> </w:t>
            </w:r>
          </w:p>
          <w:p w:rsidR="00A601D5" w:rsidRPr="00E1742B" w:rsidRDefault="00A601D5" w:rsidP="00AF408A">
            <w:pPr>
              <w:ind w:left="742" w:hangingChars="309" w:hanging="742"/>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（四）密閉或其他足以防止特定管制物品逸散之容器進行培育。</w:t>
            </w:r>
            <w:r w:rsidRPr="00E1742B">
              <w:rPr>
                <w:rFonts w:ascii="Times New Roman" w:eastAsia="標楷體" w:hAnsi="Times New Roman" w:cs="Times New Roman"/>
                <w:color w:val="000000" w:themeColor="text1"/>
              </w:rPr>
              <w:t> </w:t>
            </w:r>
          </w:p>
          <w:p w:rsidR="00A601D5" w:rsidRPr="00E1742B" w:rsidRDefault="00A601D5" w:rsidP="00AF408A">
            <w:pPr>
              <w:ind w:left="672" w:hangingChars="280" w:hanging="672"/>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（五）使用生長箱者，該生長箱須設置於隔離設施內，並具有上鎖設備。</w:t>
            </w:r>
            <w:r w:rsidRPr="00E1742B">
              <w:rPr>
                <w:rFonts w:ascii="Times New Roman" w:eastAsia="標楷體" w:hAnsi="Times New Roman" w:cs="Times New Roman"/>
                <w:color w:val="000000" w:themeColor="text1"/>
              </w:rPr>
              <w:t> </w:t>
            </w:r>
          </w:p>
          <w:p w:rsidR="00A601D5" w:rsidRPr="00E1742B" w:rsidRDefault="00A601D5" w:rsidP="00AF408A">
            <w:pPr>
              <w:ind w:left="701" w:hangingChars="292" w:hanging="701"/>
              <w:jc w:val="distribute"/>
              <w:rPr>
                <w:rFonts w:ascii="Times New Roman" w:eastAsia="標楷體" w:hAnsi="Times New Roman" w:cs="Times New Roman"/>
                <w:color w:val="000000" w:themeColor="text1"/>
              </w:rPr>
            </w:pPr>
            <w:r w:rsidRPr="00BD3CB4">
              <w:rPr>
                <w:rFonts w:ascii="Times New Roman" w:eastAsia="標楷體" w:hAnsi="Times New Roman" w:cs="Times New Roman"/>
                <w:color w:val="FF0000"/>
              </w:rPr>
              <w:t>（六）</w:t>
            </w:r>
            <w:r w:rsidRPr="00E1742B">
              <w:rPr>
                <w:rFonts w:ascii="Times New Roman" w:eastAsia="標楷體" w:hAnsi="Times New Roman" w:cs="Times New Roman"/>
                <w:color w:val="000000" w:themeColor="text1"/>
              </w:rPr>
              <w:t>隔離處所內如有其他動植物者，應具有足以防止其他動植物遭特定管制物品污染之設備、設施或方法。</w:t>
            </w:r>
            <w:r w:rsidRPr="00E1742B">
              <w:rPr>
                <w:rFonts w:ascii="Times New Roman" w:eastAsia="標楷體" w:hAnsi="Times New Roman" w:cs="Times New Roman"/>
                <w:color w:val="000000" w:themeColor="text1"/>
              </w:rPr>
              <w:t> </w:t>
            </w:r>
          </w:p>
          <w:p w:rsidR="00A601D5" w:rsidRPr="00E1742B" w:rsidRDefault="00A601D5" w:rsidP="00AF408A">
            <w:pPr>
              <w:ind w:left="672" w:hangingChars="280" w:hanging="672"/>
              <w:jc w:val="distribute"/>
              <w:rPr>
                <w:rFonts w:ascii="Times New Roman" w:eastAsia="標楷體" w:hAnsi="Times New Roman" w:cs="Times New Roman"/>
                <w:color w:val="000000" w:themeColor="text1"/>
              </w:rPr>
            </w:pPr>
            <w:r w:rsidRPr="00BD3CB4">
              <w:rPr>
                <w:rFonts w:ascii="Times New Roman" w:eastAsia="標楷體" w:hAnsi="Times New Roman" w:cs="Times New Roman"/>
                <w:color w:val="FF0000"/>
              </w:rPr>
              <w:t>（七）</w:t>
            </w:r>
            <w:r w:rsidRPr="00BD3CB4">
              <w:rPr>
                <w:rFonts w:ascii="Times New Roman" w:eastAsia="標楷體" w:hAnsi="Times New Roman" w:cs="Times New Roman"/>
                <w:color w:val="000000" w:themeColor="text1"/>
                <w:u w:val="single"/>
              </w:rPr>
              <w:t>隔離設施</w:t>
            </w:r>
            <w:r w:rsidRPr="00E1742B">
              <w:rPr>
                <w:rFonts w:ascii="Times New Roman" w:eastAsia="標楷體" w:hAnsi="Times New Roman" w:cs="Times New Roman"/>
                <w:color w:val="000000" w:themeColor="text1"/>
              </w:rPr>
              <w:t>可進行全面消毒或藥劑燻蒸。</w:t>
            </w:r>
            <w:r w:rsidRPr="00E1742B">
              <w:rPr>
                <w:rFonts w:ascii="Times New Roman" w:eastAsia="標楷體" w:hAnsi="Times New Roman" w:cs="Times New Roman"/>
                <w:color w:val="000000" w:themeColor="text1"/>
              </w:rPr>
              <w:t> </w:t>
            </w:r>
          </w:p>
          <w:p w:rsidR="00A601D5" w:rsidRPr="00E1742B" w:rsidRDefault="00A601D5" w:rsidP="00AF408A">
            <w:pPr>
              <w:ind w:left="701" w:hangingChars="292" w:hanging="701"/>
              <w:jc w:val="both"/>
              <w:rPr>
                <w:rFonts w:ascii="Times New Roman" w:eastAsia="標楷體" w:hAnsi="Times New Roman" w:cs="Times New Roman"/>
                <w:color w:val="000000" w:themeColor="text1"/>
              </w:rPr>
            </w:pPr>
            <w:r w:rsidRPr="00BD3CB4">
              <w:rPr>
                <w:rFonts w:ascii="Times New Roman" w:eastAsia="標楷體" w:hAnsi="Times New Roman" w:cs="Times New Roman"/>
                <w:color w:val="FF0000"/>
              </w:rPr>
              <w:t>（八）</w:t>
            </w:r>
            <w:r w:rsidRPr="00E1742B">
              <w:rPr>
                <w:rFonts w:ascii="Times New Roman" w:eastAsia="標楷體" w:hAnsi="Times New Roman" w:cs="Times New Roman"/>
                <w:color w:val="000000" w:themeColor="text1"/>
              </w:rPr>
              <w:t>在隔離處所或雙重門外設有誘引或誘捕特定管制物品之設備如粘蟲板、誘引器或誘捕器等。</w:t>
            </w:r>
            <w:r w:rsidRPr="00E1742B">
              <w:rPr>
                <w:rFonts w:ascii="Times New Roman" w:eastAsia="標楷體" w:hAnsi="Times New Roman" w:cs="Times New Roman"/>
                <w:color w:val="000000" w:themeColor="text1"/>
              </w:rPr>
              <w:t> </w:t>
            </w:r>
          </w:p>
          <w:p w:rsidR="00A601D5" w:rsidRPr="002A5A3D" w:rsidRDefault="00A601D5" w:rsidP="00AF408A">
            <w:pPr>
              <w:ind w:left="701" w:hangingChars="292" w:hanging="701"/>
              <w:jc w:val="distribute"/>
              <w:rPr>
                <w:rFonts w:ascii="Times New Roman" w:eastAsia="標楷體" w:hAnsi="Times New Roman" w:cs="Times New Roman"/>
                <w:color w:val="FF0000"/>
              </w:rPr>
            </w:pPr>
            <w:r w:rsidRPr="002A5A3D">
              <w:rPr>
                <w:rFonts w:ascii="Times New Roman" w:eastAsia="標楷體" w:hAnsi="Times New Roman" w:cs="Times New Roman"/>
                <w:color w:val="FF0000"/>
                <w:u w:val="single"/>
              </w:rPr>
              <w:t>（九）具有可回收、消毒、銷燬之設備或方法，用以處理特定管制物品及所有與其接觸之容器、物品、水、動植物及其他衍生物。</w:t>
            </w:r>
            <w:r w:rsidRPr="002A5A3D">
              <w:rPr>
                <w:rFonts w:ascii="Times New Roman" w:eastAsia="標楷體" w:hAnsi="Times New Roman" w:cs="Times New Roman"/>
                <w:color w:val="FF0000"/>
              </w:rPr>
              <w:t> </w:t>
            </w:r>
          </w:p>
        </w:tc>
        <w:tc>
          <w:tcPr>
            <w:tcW w:w="3113" w:type="dxa"/>
          </w:tcPr>
          <w:p w:rsidR="00660F87" w:rsidRPr="00E1742B" w:rsidRDefault="00660F87" w:rsidP="00502B34">
            <w:pPr>
              <w:pStyle w:val="aa"/>
              <w:numPr>
                <w:ilvl w:val="0"/>
                <w:numId w:val="6"/>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lastRenderedPageBreak/>
              <w:t>點次</w:t>
            </w:r>
            <w:r w:rsidR="00AF408A" w:rsidRPr="00E1742B">
              <w:rPr>
                <w:rFonts w:ascii="Times New Roman" w:eastAsia="標楷體" w:hAnsi="Times New Roman" w:cs="Times New Roman" w:hint="eastAsia"/>
                <w:color w:val="000000" w:themeColor="text1"/>
                <w:lang w:eastAsia="zh-HK"/>
              </w:rPr>
              <w:t>變更</w:t>
            </w:r>
            <w:r w:rsidRPr="00E1742B">
              <w:rPr>
                <w:rFonts w:ascii="Times New Roman" w:eastAsia="標楷體" w:hAnsi="Times New Roman" w:cs="Times New Roman"/>
                <w:color w:val="000000" w:themeColor="text1"/>
              </w:rPr>
              <w:t>。</w:t>
            </w:r>
          </w:p>
          <w:p w:rsidR="007E7718" w:rsidRPr="00E1742B" w:rsidRDefault="00502B34" w:rsidP="00AF408A">
            <w:pPr>
              <w:pStyle w:val="aa"/>
              <w:numPr>
                <w:ilvl w:val="0"/>
                <w:numId w:val="6"/>
              </w:numPr>
              <w:ind w:leftChars="0"/>
              <w:jc w:val="both"/>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現行</w:t>
            </w:r>
            <w:r w:rsidR="0017428A" w:rsidRPr="00E1742B">
              <w:rPr>
                <w:rFonts w:ascii="Times New Roman" w:eastAsia="標楷體" w:hAnsi="Times New Roman" w:cs="Times New Roman" w:hint="eastAsia"/>
                <w:color w:val="000000" w:themeColor="text1"/>
              </w:rPr>
              <w:t>規定</w:t>
            </w:r>
            <w:r w:rsidRPr="00E1742B">
              <w:rPr>
                <w:rFonts w:ascii="Times New Roman" w:eastAsia="標楷體" w:hAnsi="Times New Roman" w:cs="Times New Roman" w:hint="eastAsia"/>
                <w:color w:val="000000" w:themeColor="text1"/>
              </w:rPr>
              <w:t>第一款及第</w:t>
            </w:r>
            <w:r w:rsidR="007E7718" w:rsidRPr="00E1742B">
              <w:rPr>
                <w:rFonts w:ascii="Times New Roman" w:eastAsia="標楷體" w:hAnsi="Times New Roman" w:cs="Times New Roman" w:hint="eastAsia"/>
                <w:color w:val="000000" w:themeColor="text1"/>
              </w:rPr>
              <w:t>九</w:t>
            </w:r>
            <w:r w:rsidRPr="00E1742B">
              <w:rPr>
                <w:rFonts w:ascii="Times New Roman" w:eastAsia="標楷體" w:hAnsi="Times New Roman" w:cs="Times New Roman" w:hint="eastAsia"/>
                <w:color w:val="000000" w:themeColor="text1"/>
              </w:rPr>
              <w:t>款移列至修正</w:t>
            </w:r>
            <w:r w:rsidR="0017428A" w:rsidRPr="00E1742B">
              <w:rPr>
                <w:rFonts w:ascii="Times New Roman" w:eastAsia="標楷體" w:hAnsi="Times New Roman" w:cs="Times New Roman" w:hint="eastAsia"/>
                <w:color w:val="000000" w:themeColor="text1"/>
              </w:rPr>
              <w:t>規定</w:t>
            </w:r>
            <w:r w:rsidRPr="00E1742B">
              <w:rPr>
                <w:rFonts w:ascii="Times New Roman" w:eastAsia="標楷體" w:hAnsi="Times New Roman" w:cs="Times New Roman" w:hint="eastAsia"/>
                <w:color w:val="000000" w:themeColor="text1"/>
              </w:rPr>
              <w:t>第三點。</w:t>
            </w:r>
          </w:p>
          <w:p w:rsidR="007E7718" w:rsidRPr="00E1742B" w:rsidRDefault="007E7718" w:rsidP="00502B34">
            <w:pPr>
              <w:pStyle w:val="aa"/>
              <w:numPr>
                <w:ilvl w:val="0"/>
                <w:numId w:val="6"/>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參考第四點規定，將現行</w:t>
            </w:r>
            <w:r w:rsidR="0017428A" w:rsidRPr="00E1742B">
              <w:rPr>
                <w:rFonts w:ascii="Times New Roman" w:eastAsia="標楷體" w:hAnsi="Times New Roman" w:cs="Times New Roman" w:hint="eastAsia"/>
                <w:color w:val="000000" w:themeColor="text1"/>
              </w:rPr>
              <w:t>規定</w:t>
            </w:r>
            <w:r w:rsidRPr="00E1742B">
              <w:rPr>
                <w:rFonts w:ascii="Times New Roman" w:eastAsia="標楷體" w:hAnsi="Times New Roman" w:cs="Times New Roman" w:hint="eastAsia"/>
                <w:color w:val="000000" w:themeColor="text1"/>
              </w:rPr>
              <w:t>第二款、第三款及第七款規定移列至</w:t>
            </w:r>
            <w:r w:rsidR="00CC3B80" w:rsidRPr="00E1742B">
              <w:rPr>
                <w:rFonts w:ascii="Times New Roman" w:eastAsia="標楷體" w:hAnsi="Times New Roman" w:cs="Times New Roman" w:hint="eastAsia"/>
                <w:color w:val="000000" w:themeColor="text1"/>
              </w:rPr>
              <w:t>修正規定</w:t>
            </w:r>
            <w:r w:rsidRPr="00E1742B">
              <w:rPr>
                <w:rFonts w:ascii="Times New Roman" w:eastAsia="標楷體" w:hAnsi="Times New Roman" w:cs="Times New Roman" w:hint="eastAsia"/>
                <w:color w:val="000000" w:themeColor="text1"/>
              </w:rPr>
              <w:t>第一款培養操作</w:t>
            </w:r>
            <w:r w:rsidRPr="00E1742B">
              <w:rPr>
                <w:rFonts w:ascii="Times New Roman" w:eastAsia="標楷體" w:hAnsi="Times New Roman" w:cs="Times New Roman"/>
                <w:color w:val="000000" w:themeColor="text1"/>
              </w:rPr>
              <w:t>設施</w:t>
            </w:r>
            <w:r w:rsidRPr="00E1742B">
              <w:rPr>
                <w:rFonts w:ascii="Times New Roman" w:eastAsia="標楷體" w:hAnsi="Times New Roman" w:cs="Times New Roman" w:hint="eastAsia"/>
                <w:color w:val="000000" w:themeColor="text1"/>
              </w:rPr>
              <w:t>應符合之規定，以符合實務管理</w:t>
            </w:r>
            <w:r w:rsidR="00616DDE" w:rsidRPr="00E1742B">
              <w:rPr>
                <w:rFonts w:ascii="Times New Roman" w:eastAsia="標楷體" w:hAnsi="Times New Roman" w:cs="Times New Roman" w:hint="eastAsia"/>
                <w:color w:val="000000" w:themeColor="text1"/>
              </w:rPr>
              <w:t>需求</w:t>
            </w:r>
            <w:r w:rsidR="00502B34" w:rsidRPr="00E1742B">
              <w:rPr>
                <w:rFonts w:ascii="Times New Roman" w:eastAsia="標楷體" w:hAnsi="Times New Roman" w:cs="Times New Roman" w:hint="eastAsia"/>
                <w:color w:val="000000" w:themeColor="text1"/>
              </w:rPr>
              <w:t>。</w:t>
            </w:r>
          </w:p>
          <w:p w:rsidR="00A601D5" w:rsidRDefault="000B2599" w:rsidP="00AF408A">
            <w:pPr>
              <w:pStyle w:val="aa"/>
              <w:numPr>
                <w:ilvl w:val="0"/>
                <w:numId w:val="6"/>
              </w:numPr>
              <w:ind w:leftChars="0"/>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lang w:eastAsia="zh-HK"/>
              </w:rPr>
              <w:t>現行規定第五款移列修</w:t>
            </w:r>
            <w:r w:rsidR="00694923" w:rsidRPr="00E1742B">
              <w:rPr>
                <w:rFonts w:ascii="Times New Roman" w:eastAsia="標楷體" w:hAnsi="Times New Roman" w:cs="Times New Roman" w:hint="eastAsia"/>
                <w:color w:val="000000" w:themeColor="text1"/>
              </w:rPr>
              <w:t>正</w:t>
            </w:r>
            <w:r>
              <w:rPr>
                <w:rFonts w:ascii="Times New Roman" w:eastAsia="標楷體" w:hAnsi="Times New Roman" w:cs="Times New Roman" w:hint="eastAsia"/>
                <w:color w:val="000000" w:themeColor="text1"/>
                <w:lang w:eastAsia="zh-HK"/>
              </w:rPr>
              <w:t>規定</w:t>
            </w:r>
            <w:r w:rsidR="00694923" w:rsidRPr="00E1742B">
              <w:rPr>
                <w:rFonts w:ascii="Times New Roman" w:eastAsia="標楷體" w:hAnsi="Times New Roman" w:cs="Times New Roman" w:hint="eastAsia"/>
                <w:color w:val="000000" w:themeColor="text1"/>
              </w:rPr>
              <w:t>第三款</w:t>
            </w:r>
            <w:r>
              <w:rPr>
                <w:rFonts w:ascii="Times New Roman" w:eastAsia="標楷體" w:hAnsi="Times New Roman" w:cs="Times New Roman" w:hint="eastAsia"/>
                <w:color w:val="000000" w:themeColor="text1"/>
                <w:lang w:eastAsia="zh-HK"/>
              </w:rPr>
              <w:t>，為</w:t>
            </w:r>
            <w:r w:rsidRPr="000B2599">
              <w:rPr>
                <w:rFonts w:ascii="Times New Roman" w:eastAsia="標楷體" w:hAnsi="Times New Roman" w:cs="Times New Roman" w:hint="eastAsia"/>
                <w:color w:val="000000" w:themeColor="text1"/>
                <w:lang w:eastAsia="zh-HK"/>
              </w:rPr>
              <w:t>配合修正規定第一款第一目，</w:t>
            </w:r>
            <w:r>
              <w:rPr>
                <w:rFonts w:ascii="Times New Roman" w:eastAsia="標楷體" w:hAnsi="Times New Roman" w:cs="Times New Roman" w:hint="eastAsia"/>
                <w:color w:val="000000" w:themeColor="text1"/>
                <w:lang w:eastAsia="zh-HK"/>
              </w:rPr>
              <w:t>修正</w:t>
            </w:r>
            <w:r w:rsidR="00694923" w:rsidRPr="00E1742B">
              <w:rPr>
                <w:rFonts w:ascii="Times New Roman" w:eastAsia="標楷體" w:hAnsi="Times New Roman" w:cs="Times New Roman" w:hint="eastAsia"/>
                <w:color w:val="000000" w:themeColor="text1"/>
              </w:rPr>
              <w:t>生長箱</w:t>
            </w:r>
            <w:r w:rsidR="00FC02BB" w:rsidRPr="00E1742B">
              <w:rPr>
                <w:rFonts w:ascii="Times New Roman" w:eastAsia="標楷體" w:hAnsi="Times New Roman" w:cs="Times New Roman" w:hint="eastAsia"/>
                <w:color w:val="000000" w:themeColor="text1"/>
              </w:rPr>
              <w:t>設置</w:t>
            </w:r>
            <w:r w:rsidR="00502B34" w:rsidRPr="00E1742B">
              <w:rPr>
                <w:rFonts w:ascii="Times New Roman" w:eastAsia="標楷體" w:hAnsi="Times New Roman" w:cs="Times New Roman" w:hint="eastAsia"/>
                <w:color w:val="000000" w:themeColor="text1"/>
              </w:rPr>
              <w:t>規定，以符合實務作業</w:t>
            </w:r>
            <w:r w:rsidR="00616DDE" w:rsidRPr="00E1742B">
              <w:rPr>
                <w:rFonts w:ascii="Times New Roman" w:eastAsia="標楷體" w:hAnsi="Times New Roman" w:cs="Times New Roman" w:hint="eastAsia"/>
                <w:color w:val="000000" w:themeColor="text1"/>
              </w:rPr>
              <w:t>需求</w:t>
            </w:r>
            <w:r w:rsidR="00502B34" w:rsidRPr="00E1742B">
              <w:rPr>
                <w:rFonts w:ascii="Times New Roman" w:eastAsia="標楷體" w:hAnsi="Times New Roman" w:cs="Times New Roman" w:hint="eastAsia"/>
                <w:color w:val="000000" w:themeColor="text1"/>
              </w:rPr>
              <w:t>。</w:t>
            </w:r>
          </w:p>
          <w:p w:rsidR="00BD3CB4" w:rsidRPr="00E1742B" w:rsidRDefault="00BD3CB4" w:rsidP="000B2599">
            <w:pPr>
              <w:pStyle w:val="aa"/>
              <w:numPr>
                <w:ilvl w:val="0"/>
                <w:numId w:val="6"/>
              </w:numPr>
              <w:ind w:leftChars="0"/>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lang w:eastAsia="zh-HK"/>
              </w:rPr>
              <w:t>現行規定第四款</w:t>
            </w:r>
            <w:r w:rsidR="000B2599">
              <w:rPr>
                <w:rFonts w:ascii="Times New Roman" w:eastAsia="標楷體" w:hAnsi="Times New Roman" w:cs="Times New Roman" w:hint="eastAsia"/>
                <w:color w:val="000000" w:themeColor="text1"/>
                <w:lang w:eastAsia="zh-HK"/>
              </w:rPr>
              <w:t>、第六款及第八款，移列修正規定第二款、第四款及第五款。</w:t>
            </w:r>
          </w:p>
        </w:tc>
      </w:tr>
      <w:tr w:rsidR="00083EE0" w:rsidRPr="00E1742B" w:rsidTr="00AD45D8">
        <w:tc>
          <w:tcPr>
            <w:tcW w:w="3260" w:type="dxa"/>
          </w:tcPr>
          <w:p w:rsidR="00A601D5" w:rsidRPr="00E1742B" w:rsidRDefault="00A601D5" w:rsidP="00BE57D1">
            <w:pPr>
              <w:ind w:left="458" w:hangingChars="191" w:hanging="458"/>
              <w:jc w:val="distribute"/>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六</w:t>
            </w:r>
            <w:r w:rsidRPr="002A5A3D">
              <w:rPr>
                <w:rFonts w:ascii="Times New Roman" w:eastAsia="標楷體" w:hAnsi="Times New Roman" w:cs="Times New Roman"/>
                <w:color w:val="FF0000"/>
              </w:rPr>
              <w:t>、</w:t>
            </w:r>
            <w:r w:rsidRPr="002A5A3D">
              <w:rPr>
                <w:rFonts w:ascii="Times New Roman" w:eastAsia="標楷體" w:hAnsi="Times New Roman" w:cs="Times New Roman"/>
                <w:color w:val="FF0000"/>
                <w:u w:val="single"/>
              </w:rPr>
              <w:t>除經風險評估並訂定檢疫條件者外，</w:t>
            </w:r>
            <w:r w:rsidRPr="00E1742B">
              <w:rPr>
                <w:rFonts w:ascii="Times New Roman" w:eastAsia="標楷體" w:hAnsi="Times New Roman" w:cs="Times New Roman"/>
                <w:color w:val="000000" w:themeColor="text1"/>
              </w:rPr>
              <w:t>申請輸入非屬前點所列之其他昆蟲、蟎蜱類、軟體動物、無脊椎動物及脊椎動物，或其他植物有害生物之特定</w:t>
            </w:r>
            <w:r w:rsidR="000F14B0" w:rsidRPr="00E1742B">
              <w:rPr>
                <w:rFonts w:ascii="Times New Roman" w:eastAsia="標楷體" w:hAnsi="Times New Roman" w:cs="Times New Roman"/>
                <w:color w:val="000000" w:themeColor="text1"/>
              </w:rPr>
              <w:t>特定管制物品</w:t>
            </w:r>
            <w:r w:rsidRPr="00E1742B">
              <w:rPr>
                <w:rFonts w:ascii="Times New Roman" w:eastAsia="標楷體" w:hAnsi="Times New Roman" w:cs="Times New Roman"/>
                <w:color w:val="000000" w:themeColor="text1"/>
              </w:rPr>
              <w:t>時，其隔離處所應符合下列條件：</w:t>
            </w:r>
            <w:r w:rsidRPr="00E1742B">
              <w:rPr>
                <w:rFonts w:ascii="Times New Roman" w:eastAsia="標楷體" w:hAnsi="Times New Roman" w:cs="Times New Roman"/>
                <w:color w:val="000000" w:themeColor="text1"/>
              </w:rPr>
              <w:t xml:space="preserve"> </w:t>
            </w:r>
          </w:p>
          <w:p w:rsidR="00A601D5" w:rsidRPr="002A5A3D" w:rsidRDefault="00A601D5" w:rsidP="000F14B0">
            <w:pPr>
              <w:ind w:left="698" w:hangingChars="291" w:hanging="698"/>
              <w:rPr>
                <w:rFonts w:ascii="Times New Roman" w:eastAsia="標楷體" w:hAnsi="Times New Roman" w:cs="Times New Roman"/>
                <w:color w:val="FF0000"/>
              </w:rPr>
            </w:pPr>
            <w:r w:rsidRPr="002A5A3D">
              <w:rPr>
                <w:rFonts w:ascii="Times New Roman" w:eastAsia="標楷體" w:hAnsi="Times New Roman" w:cs="Times New Roman"/>
                <w:color w:val="FF0000"/>
                <w:u w:val="single"/>
              </w:rPr>
              <w:lastRenderedPageBreak/>
              <w:t>（一）</w:t>
            </w:r>
            <w:r w:rsidR="000F14B0" w:rsidRPr="002A5A3D">
              <w:rPr>
                <w:rFonts w:ascii="Times New Roman" w:eastAsia="標楷體" w:hAnsi="Times New Roman" w:cs="Times New Roman" w:hint="eastAsia"/>
                <w:color w:val="FF0000"/>
                <w:u w:val="single"/>
              </w:rPr>
              <w:t>培養操作</w:t>
            </w:r>
            <w:r w:rsidR="000F14B0" w:rsidRPr="002A5A3D">
              <w:rPr>
                <w:rFonts w:ascii="Times New Roman" w:eastAsia="標楷體" w:hAnsi="Times New Roman" w:cs="Times New Roman"/>
                <w:color w:val="FF0000"/>
                <w:u w:val="single"/>
              </w:rPr>
              <w:t>設施</w:t>
            </w:r>
            <w:r w:rsidR="000F14B0" w:rsidRPr="002A5A3D">
              <w:rPr>
                <w:rFonts w:ascii="Times New Roman" w:eastAsia="標楷體" w:hAnsi="Times New Roman" w:cs="Times New Roman" w:hint="eastAsia"/>
                <w:color w:val="FF0000"/>
                <w:u w:val="single"/>
              </w:rPr>
              <w:t>應符合下列規定：</w:t>
            </w:r>
            <w:r w:rsidRPr="002A5A3D">
              <w:rPr>
                <w:rFonts w:ascii="Times New Roman" w:eastAsia="標楷體" w:hAnsi="Times New Roman" w:cs="Times New Roman"/>
                <w:color w:val="FF0000"/>
              </w:rPr>
              <w:t xml:space="preserve"> </w:t>
            </w:r>
          </w:p>
          <w:p w:rsidR="00AC786E" w:rsidRPr="00E1742B" w:rsidRDefault="00A601D5" w:rsidP="00A520E8">
            <w:pPr>
              <w:ind w:leftChars="189" w:left="641" w:hangingChars="78" w:hanging="187"/>
              <w:jc w:val="both"/>
              <w:rPr>
                <w:rFonts w:ascii="Times New Roman" w:eastAsia="標楷體" w:hAnsi="Times New Roman" w:cs="Times New Roman"/>
                <w:color w:val="000000" w:themeColor="text1"/>
                <w:u w:val="single"/>
              </w:rPr>
            </w:pPr>
            <w:r w:rsidRPr="002A5A3D">
              <w:rPr>
                <w:rFonts w:ascii="Times New Roman" w:eastAsia="標楷體" w:hAnsi="Times New Roman" w:cs="Times New Roman"/>
                <w:color w:val="FF0000"/>
                <w:u w:val="single"/>
              </w:rPr>
              <w:t>1.</w:t>
            </w:r>
            <w:r w:rsidRPr="00E1742B">
              <w:rPr>
                <w:rFonts w:ascii="Times New Roman" w:eastAsia="標楷體" w:hAnsi="Times New Roman" w:cs="Times New Roman"/>
                <w:color w:val="000000" w:themeColor="text1"/>
              </w:rPr>
              <w:t>出入口設有雙重門，防止</w:t>
            </w:r>
            <w:r w:rsidR="000F14B0" w:rsidRPr="00E1742B">
              <w:rPr>
                <w:rFonts w:ascii="Times New Roman" w:eastAsia="標楷體" w:hAnsi="Times New Roman" w:cs="Times New Roman"/>
                <w:color w:val="000000" w:themeColor="text1"/>
              </w:rPr>
              <w:t>特定管制物品</w:t>
            </w:r>
            <w:r w:rsidRPr="00E1742B">
              <w:rPr>
                <w:rFonts w:ascii="Times New Roman" w:eastAsia="標楷體" w:hAnsi="Times New Roman" w:cs="Times New Roman"/>
                <w:color w:val="000000" w:themeColor="text1"/>
              </w:rPr>
              <w:t>逸散，並具有上鎖</w:t>
            </w:r>
            <w:r w:rsidRPr="002A5A3D">
              <w:rPr>
                <w:rFonts w:ascii="Times New Roman" w:eastAsia="標楷體" w:hAnsi="Times New Roman" w:cs="Times New Roman"/>
                <w:color w:val="FF0000"/>
                <w:u w:val="single"/>
              </w:rPr>
              <w:t>裝置；如使用可上鎖之生長箱進行試驗或該特定管制物品未具飛行能力者，得免設置雙重門。</w:t>
            </w:r>
            <w:r w:rsidRPr="002A5A3D">
              <w:rPr>
                <w:rFonts w:ascii="Times New Roman" w:eastAsia="標楷體" w:hAnsi="Times New Roman" w:cs="Times New Roman"/>
                <w:color w:val="FF0000"/>
                <w:u w:val="single"/>
              </w:rPr>
              <w:t xml:space="preserve"> </w:t>
            </w:r>
          </w:p>
          <w:p w:rsidR="00AC786E" w:rsidRPr="00E1742B" w:rsidRDefault="00A601D5" w:rsidP="00A520E8">
            <w:pPr>
              <w:ind w:leftChars="189" w:left="641" w:hangingChars="78" w:hanging="187"/>
              <w:jc w:val="both"/>
              <w:rPr>
                <w:rFonts w:ascii="Times New Roman" w:eastAsia="標楷體" w:hAnsi="Times New Roman" w:cs="Times New Roman"/>
                <w:color w:val="000000" w:themeColor="text1"/>
                <w:u w:val="single"/>
              </w:rPr>
            </w:pPr>
            <w:r w:rsidRPr="002A5A3D">
              <w:rPr>
                <w:rFonts w:ascii="Times New Roman" w:eastAsia="標楷體" w:hAnsi="Times New Roman" w:cs="Times New Roman"/>
                <w:color w:val="FF0000"/>
                <w:u w:val="single"/>
              </w:rPr>
              <w:t>2.</w:t>
            </w:r>
            <w:r w:rsidRPr="00E1742B">
              <w:rPr>
                <w:rFonts w:ascii="Times New Roman" w:eastAsia="標楷體" w:hAnsi="Times New Roman" w:cs="Times New Roman"/>
                <w:color w:val="000000" w:themeColor="text1"/>
              </w:rPr>
              <w:t>具有足以防止特定管制物品逸散之設施，建構材料及地面使用足以防止特定</w:t>
            </w:r>
            <w:r w:rsidR="000F14B0" w:rsidRPr="00E1742B">
              <w:rPr>
                <w:rFonts w:ascii="Times New Roman" w:eastAsia="標楷體" w:hAnsi="Times New Roman" w:cs="Times New Roman"/>
                <w:color w:val="000000" w:themeColor="text1"/>
              </w:rPr>
              <w:t>管制物品</w:t>
            </w:r>
            <w:r w:rsidRPr="00E1742B">
              <w:rPr>
                <w:rFonts w:ascii="Times New Roman" w:eastAsia="標楷體" w:hAnsi="Times New Roman" w:cs="Times New Roman"/>
                <w:color w:val="000000" w:themeColor="text1"/>
              </w:rPr>
              <w:t>逸散之材質。其窗戶、通風孔、縫隙或其他開口加裝足以防止</w:t>
            </w:r>
            <w:r w:rsidR="000F14B0" w:rsidRPr="00E1742B">
              <w:rPr>
                <w:rFonts w:ascii="Times New Roman" w:eastAsia="標楷體" w:hAnsi="Times New Roman" w:cs="Times New Roman"/>
                <w:color w:val="000000" w:themeColor="text1"/>
              </w:rPr>
              <w:t>特定管制物品</w:t>
            </w:r>
            <w:r w:rsidRPr="00E1742B">
              <w:rPr>
                <w:rFonts w:ascii="Times New Roman" w:eastAsia="標楷體" w:hAnsi="Times New Roman" w:cs="Times New Roman"/>
                <w:color w:val="000000" w:themeColor="text1"/>
              </w:rPr>
              <w:t>逸散之設備或設施，如防蟲紗網、塑膠片、毛刷、氣簾等。</w:t>
            </w:r>
          </w:p>
          <w:p w:rsidR="00A601D5" w:rsidRPr="00E1742B" w:rsidRDefault="00A601D5" w:rsidP="00A520E8">
            <w:pPr>
              <w:ind w:leftChars="189" w:left="641" w:hangingChars="78" w:hanging="187"/>
              <w:jc w:val="both"/>
              <w:rPr>
                <w:rFonts w:ascii="Times New Roman" w:eastAsia="標楷體" w:hAnsi="Times New Roman" w:cs="Times New Roman"/>
                <w:color w:val="000000" w:themeColor="text1"/>
                <w:u w:val="single"/>
              </w:rPr>
            </w:pPr>
            <w:r w:rsidRPr="002A5A3D">
              <w:rPr>
                <w:rFonts w:ascii="Times New Roman" w:eastAsia="標楷體" w:hAnsi="Times New Roman" w:cs="Times New Roman"/>
                <w:color w:val="FF0000"/>
                <w:u w:val="single"/>
              </w:rPr>
              <w:t>3.</w:t>
            </w:r>
            <w:r w:rsidRPr="00E1742B">
              <w:rPr>
                <w:rFonts w:ascii="Times New Roman" w:eastAsia="標楷體" w:hAnsi="Times New Roman" w:cs="Times New Roman"/>
                <w:color w:val="000000" w:themeColor="text1"/>
              </w:rPr>
              <w:t>可進行全面消毒或藥劑燻蒸。</w:t>
            </w:r>
            <w:r w:rsidRPr="00E1742B">
              <w:rPr>
                <w:rFonts w:ascii="Times New Roman" w:eastAsia="標楷體" w:hAnsi="Times New Roman" w:cs="Times New Roman"/>
                <w:color w:val="000000" w:themeColor="text1"/>
              </w:rPr>
              <w:t xml:space="preserve"> </w:t>
            </w:r>
          </w:p>
          <w:p w:rsidR="00A601D5" w:rsidRPr="00E1742B" w:rsidRDefault="00A601D5" w:rsidP="0029753B">
            <w:pPr>
              <w:ind w:left="742" w:hangingChars="309" w:hanging="742"/>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（二）</w:t>
            </w:r>
            <w:r w:rsidRPr="00E1742B">
              <w:rPr>
                <w:rFonts w:ascii="Times New Roman" w:eastAsia="標楷體" w:hAnsi="Times New Roman" w:cs="Times New Roman"/>
                <w:color w:val="000000" w:themeColor="text1"/>
              </w:rPr>
              <w:t>使用生長箱</w:t>
            </w:r>
            <w:r w:rsidR="0029753B" w:rsidRPr="00E1742B">
              <w:rPr>
                <w:rFonts w:ascii="Times New Roman" w:eastAsia="標楷體" w:hAnsi="Times New Roman" w:cs="Times New Roman" w:hint="eastAsia"/>
                <w:color w:val="000000" w:themeColor="text1"/>
              </w:rPr>
              <w:t>進行試驗者</w:t>
            </w:r>
            <w:r w:rsidRPr="00E1742B">
              <w:rPr>
                <w:rFonts w:ascii="Times New Roman" w:eastAsia="標楷體" w:hAnsi="Times New Roman" w:cs="Times New Roman"/>
                <w:color w:val="000000" w:themeColor="text1"/>
              </w:rPr>
              <w:t>，</w:t>
            </w:r>
            <w:r w:rsidRPr="00907E5B">
              <w:rPr>
                <w:rFonts w:ascii="Times New Roman" w:eastAsia="標楷體" w:hAnsi="Times New Roman" w:cs="Times New Roman"/>
                <w:color w:val="FF0000"/>
                <w:u w:val="single"/>
              </w:rPr>
              <w:t>除置於符合前款規定之設施者外，</w:t>
            </w:r>
            <w:r w:rsidRPr="00E1742B">
              <w:rPr>
                <w:rFonts w:ascii="Times New Roman" w:eastAsia="標楷體" w:hAnsi="Times New Roman" w:cs="Times New Roman"/>
                <w:color w:val="000000" w:themeColor="text1"/>
              </w:rPr>
              <w:t>應具有上鎖設備，並使用足以防止</w:t>
            </w:r>
            <w:r w:rsidR="000F14B0" w:rsidRPr="00E1742B">
              <w:rPr>
                <w:rFonts w:ascii="Times New Roman" w:eastAsia="標楷體" w:hAnsi="Times New Roman" w:cs="Times New Roman"/>
                <w:color w:val="000000" w:themeColor="text1"/>
              </w:rPr>
              <w:t>特定管制物品</w:t>
            </w:r>
            <w:r w:rsidRPr="00E1742B">
              <w:rPr>
                <w:rFonts w:ascii="Times New Roman" w:eastAsia="標楷體" w:hAnsi="Times New Roman" w:cs="Times New Roman"/>
                <w:color w:val="000000" w:themeColor="text1"/>
              </w:rPr>
              <w:t>逸散之容器飼育。</w:t>
            </w:r>
          </w:p>
          <w:p w:rsidR="00A601D5" w:rsidRPr="00E1742B" w:rsidRDefault="00A601D5" w:rsidP="0029753B">
            <w:pPr>
              <w:ind w:left="713" w:hangingChars="297" w:hanging="713"/>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（三）</w:t>
            </w:r>
            <w:r w:rsidRPr="00E1742B">
              <w:rPr>
                <w:rFonts w:ascii="Times New Roman" w:eastAsia="標楷體" w:hAnsi="Times New Roman" w:cs="Times New Roman"/>
                <w:color w:val="000000" w:themeColor="text1"/>
              </w:rPr>
              <w:t>隔離處所如有其他動植物者，具有足以防止其他動植物遭</w:t>
            </w:r>
            <w:r w:rsidR="000F14B0" w:rsidRPr="00E1742B">
              <w:rPr>
                <w:rFonts w:ascii="Times New Roman" w:eastAsia="標楷體" w:hAnsi="Times New Roman" w:cs="Times New Roman"/>
                <w:color w:val="000000" w:themeColor="text1"/>
              </w:rPr>
              <w:t>特定管制物品</w:t>
            </w:r>
            <w:r w:rsidRPr="00E1742B">
              <w:rPr>
                <w:rFonts w:ascii="Times New Roman" w:eastAsia="標楷體" w:hAnsi="Times New Roman" w:cs="Times New Roman"/>
                <w:color w:val="000000" w:themeColor="text1"/>
              </w:rPr>
              <w:t>污染之設備、設施或方法加以區隔。</w:t>
            </w:r>
          </w:p>
          <w:p w:rsidR="00A601D5" w:rsidRPr="00E1742B" w:rsidRDefault="00A601D5" w:rsidP="0029753B">
            <w:pPr>
              <w:ind w:left="742" w:hangingChars="309" w:hanging="742"/>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（四）</w:t>
            </w:r>
            <w:r w:rsidRPr="00E1742B">
              <w:rPr>
                <w:rFonts w:ascii="Times New Roman" w:eastAsia="標楷體" w:hAnsi="Times New Roman" w:cs="Times New Roman"/>
                <w:color w:val="000000" w:themeColor="text1"/>
              </w:rPr>
              <w:t>在隔離處所或雙重門外設有誘引或誘捕隔離對象之設備如粘蟲板、誘引器或誘捕器等。</w:t>
            </w:r>
          </w:p>
        </w:tc>
        <w:tc>
          <w:tcPr>
            <w:tcW w:w="3124" w:type="dxa"/>
          </w:tcPr>
          <w:p w:rsidR="00A601D5" w:rsidRPr="00E1742B" w:rsidRDefault="00A601D5" w:rsidP="00BE57D1">
            <w:pPr>
              <w:ind w:left="458" w:hangingChars="191" w:hanging="458"/>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lastRenderedPageBreak/>
              <w:t>五、申請輸入非屬前點所列之其他昆蟲、蟎蜱類、軟體動物、無脊椎動物及脊椎動物，或其他植物有害生物之特定管制物品時，其隔離處所應符合下列條件：</w:t>
            </w:r>
            <w:r w:rsidRPr="00E1742B">
              <w:rPr>
                <w:rFonts w:ascii="Times New Roman" w:eastAsia="標楷體" w:hAnsi="Times New Roman" w:cs="Times New Roman"/>
                <w:color w:val="000000" w:themeColor="text1"/>
              </w:rPr>
              <w:t> </w:t>
            </w:r>
          </w:p>
          <w:p w:rsidR="00A601D5" w:rsidRPr="00E1742B" w:rsidRDefault="00A601D5" w:rsidP="000F14B0">
            <w:pPr>
              <w:ind w:left="742" w:hangingChars="309" w:hanging="742"/>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w:t>
            </w:r>
            <w:r w:rsidRPr="002A5A3D">
              <w:rPr>
                <w:rFonts w:ascii="Times New Roman" w:eastAsia="標楷體" w:hAnsi="Times New Roman" w:cs="Times New Roman"/>
                <w:color w:val="FF0000"/>
                <w:u w:val="single"/>
              </w:rPr>
              <w:t>為獨立空間並有門禁</w:t>
            </w:r>
            <w:r w:rsidRPr="002A5A3D">
              <w:rPr>
                <w:rFonts w:ascii="Times New Roman" w:eastAsia="標楷體" w:hAnsi="Times New Roman" w:cs="Times New Roman"/>
                <w:color w:val="FF0000"/>
                <w:u w:val="single"/>
              </w:rPr>
              <w:lastRenderedPageBreak/>
              <w:t>管制。</w:t>
            </w:r>
            <w:r w:rsidRPr="002A5A3D">
              <w:rPr>
                <w:rFonts w:ascii="Times New Roman" w:eastAsia="標楷體" w:hAnsi="Times New Roman" w:cs="Times New Roman"/>
                <w:color w:val="FF0000"/>
              </w:rPr>
              <w:t> </w:t>
            </w:r>
          </w:p>
          <w:p w:rsidR="00A601D5" w:rsidRPr="00E1742B" w:rsidRDefault="00A601D5" w:rsidP="00A520E8">
            <w:pPr>
              <w:ind w:left="742" w:hangingChars="309" w:hanging="742"/>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（二）出入口設有雙重門，防止隔離物品逸散，並具有上鎖設備。</w:t>
            </w:r>
            <w:r w:rsidRPr="00E1742B">
              <w:rPr>
                <w:rFonts w:ascii="Times New Roman" w:eastAsia="標楷體" w:hAnsi="Times New Roman" w:cs="Times New Roman"/>
                <w:color w:val="000000" w:themeColor="text1"/>
              </w:rPr>
              <w:t> </w:t>
            </w:r>
          </w:p>
          <w:p w:rsidR="00A601D5" w:rsidRPr="00E1742B" w:rsidRDefault="00A601D5" w:rsidP="00A520E8">
            <w:pPr>
              <w:ind w:left="715" w:hangingChars="298" w:hanging="715"/>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三）具有足以防止特定管制物品逸散之設施，建構材料及地面使用足以防止特定管制物品逸散之材質。其窗戶、通風孔、縫隙或其他開口加裝足以防止特定管制物品逸散之設備或設施，如防蟲紗網、塑膠片、毛刷、氣簾等。</w:t>
            </w:r>
            <w:r w:rsidRPr="00E1742B">
              <w:rPr>
                <w:rFonts w:ascii="Times New Roman" w:eastAsia="標楷體" w:hAnsi="Times New Roman" w:cs="Times New Roman"/>
                <w:color w:val="000000" w:themeColor="text1"/>
              </w:rPr>
              <w:t> </w:t>
            </w:r>
          </w:p>
          <w:p w:rsidR="00A601D5" w:rsidRPr="00E1742B" w:rsidRDefault="00A601D5" w:rsidP="00A520E8">
            <w:pPr>
              <w:ind w:left="686" w:hangingChars="286" w:hanging="686"/>
              <w:jc w:val="both"/>
              <w:rPr>
                <w:rFonts w:ascii="Times New Roman" w:eastAsia="標楷體" w:hAnsi="Times New Roman" w:cs="Times New Roman"/>
                <w:color w:val="000000" w:themeColor="text1"/>
                <w:u w:val="single"/>
              </w:rPr>
            </w:pPr>
            <w:r w:rsidRPr="00E1742B">
              <w:rPr>
                <w:rFonts w:ascii="Times New Roman" w:eastAsia="標楷體" w:hAnsi="Times New Roman" w:cs="Times New Roman"/>
                <w:color w:val="000000" w:themeColor="text1"/>
              </w:rPr>
              <w:t>（四）使用生長箱進行試驗者，應</w:t>
            </w:r>
            <w:r w:rsidRPr="002A5A3D">
              <w:rPr>
                <w:rFonts w:ascii="Times New Roman" w:eastAsia="標楷體" w:hAnsi="Times New Roman" w:cs="Times New Roman"/>
                <w:color w:val="FF0000"/>
                <w:u w:val="single"/>
              </w:rPr>
              <w:t>符合下列規定之一者：</w:t>
            </w:r>
            <w:r w:rsidRPr="00E1742B">
              <w:rPr>
                <w:rFonts w:ascii="Times New Roman" w:eastAsia="標楷體" w:hAnsi="Times New Roman" w:cs="Times New Roman"/>
                <w:color w:val="000000" w:themeColor="text1"/>
                <w:u w:val="single"/>
              </w:rPr>
              <w:t> </w:t>
            </w:r>
          </w:p>
          <w:p w:rsidR="00A601D5" w:rsidRPr="002A5A3D" w:rsidRDefault="00A601D5" w:rsidP="00A520E8">
            <w:pPr>
              <w:ind w:leftChars="192" w:left="814" w:hangingChars="147" w:hanging="353"/>
              <w:jc w:val="both"/>
              <w:rPr>
                <w:rFonts w:ascii="Times New Roman" w:eastAsia="標楷體" w:hAnsi="Times New Roman" w:cs="Times New Roman"/>
                <w:color w:val="FF0000"/>
                <w:u w:val="single"/>
              </w:rPr>
            </w:pPr>
            <w:r w:rsidRPr="002A5A3D">
              <w:rPr>
                <w:rFonts w:ascii="Times New Roman" w:eastAsia="標楷體" w:hAnsi="Times New Roman" w:cs="Times New Roman"/>
                <w:color w:val="FF0000"/>
                <w:u w:val="single"/>
              </w:rPr>
              <w:t xml:space="preserve">1.  </w:t>
            </w:r>
            <w:r w:rsidRPr="002A5A3D">
              <w:rPr>
                <w:rFonts w:ascii="Times New Roman" w:eastAsia="標楷體" w:hAnsi="Times New Roman" w:cs="Times New Roman"/>
                <w:color w:val="FF0000"/>
                <w:u w:val="single"/>
              </w:rPr>
              <w:t>生長箱設置於隔離設施內。</w:t>
            </w:r>
            <w:r w:rsidRPr="002A5A3D">
              <w:rPr>
                <w:rFonts w:ascii="Times New Roman" w:eastAsia="標楷體" w:hAnsi="Times New Roman" w:cs="Times New Roman"/>
                <w:color w:val="FF0000"/>
                <w:u w:val="single"/>
              </w:rPr>
              <w:t> </w:t>
            </w:r>
          </w:p>
          <w:p w:rsidR="00A601D5" w:rsidRPr="00E1742B" w:rsidRDefault="00A601D5" w:rsidP="00A520E8">
            <w:pPr>
              <w:ind w:leftChars="191" w:left="799" w:hangingChars="142" w:hanging="341"/>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 xml:space="preserve">2.  </w:t>
            </w:r>
            <w:r w:rsidRPr="002A5A3D">
              <w:rPr>
                <w:rFonts w:ascii="Times New Roman" w:eastAsia="標楷體" w:hAnsi="Times New Roman" w:cs="Times New Roman"/>
                <w:color w:val="FF0000"/>
                <w:u w:val="single"/>
              </w:rPr>
              <w:t>生長箱具</w:t>
            </w:r>
            <w:r w:rsidRPr="00E1742B">
              <w:rPr>
                <w:rFonts w:ascii="Times New Roman" w:eastAsia="標楷體" w:hAnsi="Times New Roman" w:cs="Times New Roman"/>
                <w:color w:val="000000" w:themeColor="text1"/>
              </w:rPr>
              <w:t>有上鎖設備，並使用足以防止特定管制物品逸散之容器飼育。</w:t>
            </w:r>
            <w:r w:rsidRPr="00E1742B">
              <w:rPr>
                <w:rFonts w:ascii="Times New Roman" w:eastAsia="標楷體" w:hAnsi="Times New Roman" w:cs="Times New Roman"/>
                <w:color w:val="000000" w:themeColor="text1"/>
              </w:rPr>
              <w:t> </w:t>
            </w:r>
          </w:p>
          <w:p w:rsidR="00A601D5" w:rsidRPr="00E1742B" w:rsidRDefault="00A601D5" w:rsidP="00A520E8">
            <w:pPr>
              <w:ind w:left="715" w:hangingChars="298" w:hanging="715"/>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（五）隔離處所如有其他動植物者，具有足以防止其他動植物遭特定管制物品污染之設備、設施或方法加以區隔。</w:t>
            </w:r>
            <w:r w:rsidRPr="00E1742B">
              <w:rPr>
                <w:rFonts w:ascii="Times New Roman" w:eastAsia="標楷體" w:hAnsi="Times New Roman" w:cs="Times New Roman"/>
                <w:color w:val="000000" w:themeColor="text1"/>
              </w:rPr>
              <w:t> </w:t>
            </w:r>
          </w:p>
          <w:p w:rsidR="00A601D5" w:rsidRPr="00E1742B" w:rsidRDefault="00A601D5" w:rsidP="00A520E8">
            <w:pPr>
              <w:ind w:left="686" w:hangingChars="286" w:hanging="686"/>
              <w:jc w:val="distribute"/>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（六）</w:t>
            </w:r>
            <w:r w:rsidRPr="00F211DD">
              <w:rPr>
                <w:rFonts w:ascii="Times New Roman" w:eastAsia="標楷體" w:hAnsi="Times New Roman" w:cs="Times New Roman"/>
                <w:color w:val="FF0000"/>
                <w:u w:val="single"/>
              </w:rPr>
              <w:t>隔離設施</w:t>
            </w:r>
            <w:r w:rsidRPr="00E1742B">
              <w:rPr>
                <w:rFonts w:ascii="Times New Roman" w:eastAsia="標楷體" w:hAnsi="Times New Roman" w:cs="Times New Roman"/>
                <w:color w:val="000000" w:themeColor="text1"/>
              </w:rPr>
              <w:t>可進行全面消毒或藥劑燻蒸。</w:t>
            </w:r>
            <w:r w:rsidRPr="00E1742B">
              <w:rPr>
                <w:rFonts w:ascii="Times New Roman" w:eastAsia="標楷體" w:hAnsi="Times New Roman" w:cs="Times New Roman"/>
                <w:color w:val="000000" w:themeColor="text1"/>
              </w:rPr>
              <w:t> </w:t>
            </w:r>
          </w:p>
          <w:p w:rsidR="00A601D5" w:rsidRPr="00E1742B" w:rsidRDefault="00A601D5" w:rsidP="00A520E8">
            <w:pPr>
              <w:ind w:left="701" w:hangingChars="292" w:hanging="701"/>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（七）</w:t>
            </w:r>
            <w:r w:rsidRPr="00E1742B">
              <w:rPr>
                <w:rFonts w:ascii="Times New Roman" w:eastAsia="標楷體" w:hAnsi="Times New Roman" w:cs="Times New Roman"/>
                <w:color w:val="000000" w:themeColor="text1"/>
              </w:rPr>
              <w:t>在隔離處所或雙重門外設有誘引或誘捕隔離對象之設備如粘蟲板、誘引器或誘捕器等。</w:t>
            </w:r>
            <w:r w:rsidRPr="00E1742B">
              <w:rPr>
                <w:rFonts w:ascii="Times New Roman" w:eastAsia="標楷體" w:hAnsi="Times New Roman" w:cs="Times New Roman"/>
                <w:color w:val="000000" w:themeColor="text1"/>
              </w:rPr>
              <w:t> </w:t>
            </w:r>
          </w:p>
          <w:p w:rsidR="00A601D5" w:rsidRPr="00E1742B" w:rsidRDefault="00A601D5" w:rsidP="00A520E8">
            <w:pPr>
              <w:ind w:left="742" w:hangingChars="309" w:hanging="742"/>
              <w:jc w:val="distribute"/>
              <w:rPr>
                <w:rFonts w:ascii="Times New Roman" w:eastAsia="標楷體" w:hAnsi="Times New Roman" w:cs="Times New Roman"/>
                <w:color w:val="000000" w:themeColor="text1"/>
                <w:u w:val="single"/>
              </w:rPr>
            </w:pPr>
            <w:r w:rsidRPr="002A5A3D">
              <w:rPr>
                <w:rFonts w:ascii="Times New Roman" w:eastAsia="標楷體" w:hAnsi="Times New Roman" w:cs="Times New Roman"/>
                <w:color w:val="FF0000"/>
                <w:u w:val="single"/>
              </w:rPr>
              <w:t>（八）具有可回收、消毒、銷燬之設備或方法，用以處理特定管制物品及所有與其接觸之容器、物品、水、動植物及其他衍生物。</w:t>
            </w:r>
            <w:r w:rsidRPr="00E1742B">
              <w:rPr>
                <w:rFonts w:ascii="Times New Roman" w:eastAsia="標楷體" w:hAnsi="Times New Roman" w:cs="Times New Roman"/>
                <w:color w:val="000000" w:themeColor="text1"/>
                <w:u w:val="single"/>
              </w:rPr>
              <w:t> </w:t>
            </w:r>
          </w:p>
        </w:tc>
        <w:tc>
          <w:tcPr>
            <w:tcW w:w="3113" w:type="dxa"/>
          </w:tcPr>
          <w:p w:rsidR="00660F87" w:rsidRPr="00E1742B" w:rsidRDefault="00660F87" w:rsidP="00554AF3">
            <w:pPr>
              <w:pStyle w:val="aa"/>
              <w:numPr>
                <w:ilvl w:val="0"/>
                <w:numId w:val="7"/>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lastRenderedPageBreak/>
              <w:t>點次</w:t>
            </w:r>
            <w:r w:rsidR="00A520E8" w:rsidRPr="00E1742B">
              <w:rPr>
                <w:rFonts w:ascii="Times New Roman" w:eastAsia="標楷體" w:hAnsi="Times New Roman" w:cs="Times New Roman" w:hint="eastAsia"/>
                <w:color w:val="000000" w:themeColor="text1"/>
                <w:lang w:eastAsia="zh-HK"/>
              </w:rPr>
              <w:t>變更</w:t>
            </w:r>
            <w:r w:rsidR="00C417AD" w:rsidRPr="00E1742B">
              <w:rPr>
                <w:rFonts w:ascii="Times New Roman" w:eastAsia="標楷體" w:hAnsi="Times New Roman" w:cs="Times New Roman" w:hint="eastAsia"/>
                <w:color w:val="000000" w:themeColor="text1"/>
                <w:lang w:eastAsia="zh-HK"/>
              </w:rPr>
              <w:t>。</w:t>
            </w:r>
          </w:p>
          <w:p w:rsidR="00AC786E" w:rsidRPr="00E1742B" w:rsidRDefault="00AC786E" w:rsidP="00660F87">
            <w:pPr>
              <w:pStyle w:val="aa"/>
              <w:numPr>
                <w:ilvl w:val="0"/>
                <w:numId w:val="7"/>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配合本法第</w:t>
            </w:r>
            <w:r w:rsidRPr="00E1742B">
              <w:rPr>
                <w:rFonts w:ascii="Times New Roman" w:eastAsia="標楷體" w:hAnsi="Times New Roman" w:cs="Times New Roman" w:hint="eastAsia"/>
                <w:color w:val="000000" w:themeColor="text1"/>
              </w:rPr>
              <w:t>十五條第二項第四款修正規定，酌修序</w:t>
            </w:r>
            <w:r w:rsidR="00F211DD">
              <w:rPr>
                <w:rFonts w:ascii="Times New Roman" w:eastAsia="標楷體" w:hAnsi="Times New Roman" w:cs="Times New Roman" w:hint="eastAsia"/>
                <w:color w:val="000000" w:themeColor="text1"/>
                <w:lang w:eastAsia="zh-HK"/>
              </w:rPr>
              <w:t>文</w:t>
            </w:r>
            <w:r w:rsidRPr="00E1742B">
              <w:rPr>
                <w:rFonts w:ascii="Times New Roman" w:eastAsia="標楷體" w:hAnsi="Times New Roman" w:cs="Times New Roman" w:hint="eastAsia"/>
                <w:color w:val="000000" w:themeColor="text1"/>
              </w:rPr>
              <w:t>。</w:t>
            </w:r>
          </w:p>
          <w:p w:rsidR="00AC786E" w:rsidRPr="00E1742B" w:rsidRDefault="00AC786E" w:rsidP="00660F87">
            <w:pPr>
              <w:pStyle w:val="aa"/>
              <w:numPr>
                <w:ilvl w:val="0"/>
                <w:numId w:val="7"/>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現行</w:t>
            </w:r>
            <w:r w:rsidR="0017428A" w:rsidRPr="00E1742B">
              <w:rPr>
                <w:rFonts w:ascii="Times New Roman" w:eastAsia="標楷體" w:hAnsi="Times New Roman" w:cs="Times New Roman" w:hint="eastAsia"/>
                <w:color w:val="000000" w:themeColor="text1"/>
              </w:rPr>
              <w:t>規定</w:t>
            </w:r>
            <w:r w:rsidRPr="00E1742B">
              <w:rPr>
                <w:rFonts w:ascii="Times New Roman" w:eastAsia="標楷體" w:hAnsi="Times New Roman" w:cs="Times New Roman" w:hint="eastAsia"/>
                <w:color w:val="000000" w:themeColor="text1"/>
              </w:rPr>
              <w:t>第一款及第八款移列至第三點。</w:t>
            </w:r>
          </w:p>
          <w:p w:rsidR="00AC786E" w:rsidRPr="00E1742B" w:rsidRDefault="00AC786E" w:rsidP="00660F87">
            <w:pPr>
              <w:pStyle w:val="aa"/>
              <w:numPr>
                <w:ilvl w:val="0"/>
                <w:numId w:val="7"/>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參考第四點規定，將現行</w:t>
            </w:r>
            <w:r w:rsidR="0017428A" w:rsidRPr="00E1742B">
              <w:rPr>
                <w:rFonts w:ascii="Times New Roman" w:eastAsia="標楷體" w:hAnsi="Times New Roman" w:cs="Times New Roman" w:hint="eastAsia"/>
                <w:color w:val="000000" w:themeColor="text1"/>
              </w:rPr>
              <w:t>規定</w:t>
            </w:r>
            <w:r w:rsidRPr="00E1742B">
              <w:rPr>
                <w:rFonts w:ascii="Times New Roman" w:eastAsia="標楷體" w:hAnsi="Times New Roman" w:cs="Times New Roman" w:hint="eastAsia"/>
                <w:color w:val="000000" w:themeColor="text1"/>
              </w:rPr>
              <w:t>第二款、第三款</w:t>
            </w:r>
            <w:r w:rsidRPr="00E1742B">
              <w:rPr>
                <w:rFonts w:ascii="Times New Roman" w:eastAsia="標楷體" w:hAnsi="Times New Roman" w:cs="Times New Roman" w:hint="eastAsia"/>
                <w:color w:val="000000" w:themeColor="text1"/>
              </w:rPr>
              <w:lastRenderedPageBreak/>
              <w:t>及第</w:t>
            </w:r>
            <w:r w:rsidR="0029753B" w:rsidRPr="00E1742B">
              <w:rPr>
                <w:rFonts w:ascii="Times New Roman" w:eastAsia="標楷體" w:hAnsi="Times New Roman" w:cs="Times New Roman" w:hint="eastAsia"/>
                <w:color w:val="000000" w:themeColor="text1"/>
              </w:rPr>
              <w:t>六</w:t>
            </w:r>
            <w:r w:rsidRPr="00E1742B">
              <w:rPr>
                <w:rFonts w:ascii="Times New Roman" w:eastAsia="標楷體" w:hAnsi="Times New Roman" w:cs="Times New Roman" w:hint="eastAsia"/>
                <w:color w:val="000000" w:themeColor="text1"/>
              </w:rPr>
              <w:t>款規定移列至第一款</w:t>
            </w:r>
            <w:r w:rsidR="00616DDE" w:rsidRPr="00E1742B">
              <w:rPr>
                <w:rFonts w:ascii="Times New Roman" w:eastAsia="標楷體" w:hAnsi="Times New Roman" w:cs="Times New Roman" w:hint="eastAsia"/>
                <w:color w:val="000000" w:themeColor="text1"/>
              </w:rPr>
              <w:t>訂為</w:t>
            </w:r>
            <w:r w:rsidRPr="00E1742B">
              <w:rPr>
                <w:rFonts w:ascii="Times New Roman" w:eastAsia="標楷體" w:hAnsi="Times New Roman" w:cs="Times New Roman" w:hint="eastAsia"/>
                <w:color w:val="000000" w:themeColor="text1"/>
              </w:rPr>
              <w:t>培養操作</w:t>
            </w:r>
            <w:r w:rsidRPr="00E1742B">
              <w:rPr>
                <w:rFonts w:ascii="Times New Roman" w:eastAsia="標楷體" w:hAnsi="Times New Roman" w:cs="Times New Roman"/>
                <w:color w:val="000000" w:themeColor="text1"/>
              </w:rPr>
              <w:t>設施</w:t>
            </w:r>
            <w:r w:rsidRPr="00E1742B">
              <w:rPr>
                <w:rFonts w:ascii="Times New Roman" w:eastAsia="標楷體" w:hAnsi="Times New Roman" w:cs="Times New Roman" w:hint="eastAsia"/>
                <w:color w:val="000000" w:themeColor="text1"/>
              </w:rPr>
              <w:t>應符合之規定</w:t>
            </w:r>
            <w:r w:rsidR="00616DDE" w:rsidRPr="00E1742B">
              <w:rPr>
                <w:rFonts w:ascii="Times New Roman" w:eastAsia="標楷體" w:hAnsi="Times New Roman" w:cs="Times New Roman" w:hint="eastAsia"/>
                <w:color w:val="000000" w:themeColor="text1"/>
              </w:rPr>
              <w:t>，</w:t>
            </w:r>
            <w:r w:rsidR="0029753B" w:rsidRPr="00E1742B">
              <w:rPr>
                <w:rFonts w:ascii="Times New Roman" w:eastAsia="標楷體" w:hAnsi="Times New Roman" w:cs="Times New Roman" w:hint="eastAsia"/>
                <w:color w:val="000000" w:themeColor="text1"/>
              </w:rPr>
              <w:t>並考量未具飛行能力之特定管制物品逸散風險較低，得免設置雙重門</w:t>
            </w:r>
            <w:r w:rsidR="00616DDE" w:rsidRPr="00E1742B">
              <w:rPr>
                <w:rFonts w:ascii="Times New Roman" w:eastAsia="標楷體" w:hAnsi="Times New Roman" w:cs="Times New Roman" w:hint="eastAsia"/>
                <w:color w:val="000000" w:themeColor="text1"/>
              </w:rPr>
              <w:t>，以符合實務管理需求。</w:t>
            </w:r>
          </w:p>
          <w:p w:rsidR="00AC786E" w:rsidRPr="00E1742B" w:rsidRDefault="0029753B" w:rsidP="00660F87">
            <w:pPr>
              <w:pStyle w:val="aa"/>
              <w:numPr>
                <w:ilvl w:val="0"/>
                <w:numId w:val="7"/>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現行</w:t>
            </w:r>
            <w:r w:rsidR="0017428A" w:rsidRPr="00E1742B">
              <w:rPr>
                <w:rFonts w:ascii="Times New Roman" w:eastAsia="標楷體" w:hAnsi="Times New Roman" w:cs="Times New Roman" w:hint="eastAsia"/>
                <w:color w:val="000000" w:themeColor="text1"/>
              </w:rPr>
              <w:t>規定</w:t>
            </w:r>
            <w:r w:rsidRPr="00E1742B">
              <w:rPr>
                <w:rFonts w:ascii="Times New Roman" w:eastAsia="標楷體" w:hAnsi="Times New Roman" w:cs="Times New Roman" w:hint="eastAsia"/>
                <w:color w:val="000000" w:themeColor="text1"/>
              </w:rPr>
              <w:t>第四款移列至第二款，並配合第一款第一目修正酌修文字</w:t>
            </w:r>
            <w:r w:rsidR="00AC786E" w:rsidRPr="00E1742B">
              <w:rPr>
                <w:rFonts w:ascii="Times New Roman" w:eastAsia="標楷體" w:hAnsi="Times New Roman" w:cs="Times New Roman" w:hint="eastAsia"/>
                <w:color w:val="000000" w:themeColor="text1"/>
              </w:rPr>
              <w:t>。</w:t>
            </w:r>
          </w:p>
          <w:p w:rsidR="00A601D5" w:rsidRPr="00E1742B" w:rsidRDefault="00F211DD" w:rsidP="00F211DD">
            <w:pPr>
              <w:ind w:left="480" w:hangingChars="200" w:hanging="480"/>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lang w:eastAsia="zh-HK"/>
              </w:rPr>
              <w:t>六、</w:t>
            </w:r>
            <w:r w:rsidRPr="00F211DD">
              <w:rPr>
                <w:rFonts w:ascii="Times New Roman" w:eastAsia="標楷體" w:hAnsi="Times New Roman" w:cs="Times New Roman" w:hint="eastAsia"/>
                <w:color w:val="FF0000"/>
                <w:lang w:eastAsia="zh-HK"/>
              </w:rPr>
              <w:t>現行規定第五款及第七款移列修正規定第三款及第四款。</w:t>
            </w:r>
          </w:p>
        </w:tc>
      </w:tr>
      <w:tr w:rsidR="00083EE0" w:rsidRPr="00E1742B" w:rsidTr="00AD45D8">
        <w:tc>
          <w:tcPr>
            <w:tcW w:w="3260" w:type="dxa"/>
          </w:tcPr>
          <w:p w:rsidR="00A601D5" w:rsidRPr="00E1742B" w:rsidRDefault="00A601D5" w:rsidP="00A520E8">
            <w:pPr>
              <w:ind w:left="458" w:hangingChars="191" w:hanging="45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lastRenderedPageBreak/>
              <w:t>七</w:t>
            </w:r>
            <w:r w:rsidRPr="00E1742B">
              <w:rPr>
                <w:rFonts w:ascii="Times New Roman" w:eastAsia="標楷體" w:hAnsi="Times New Roman" w:cs="Times New Roman"/>
                <w:color w:val="000000" w:themeColor="text1"/>
              </w:rPr>
              <w:t>、申請輸入寄生性植物、雜草及本法第十四條第一項第一款及</w:t>
            </w:r>
            <w:r w:rsidR="00D72E55">
              <w:rPr>
                <w:rFonts w:ascii="Times New Roman" w:eastAsia="標楷體" w:hAnsi="Times New Roman" w:cs="Times New Roman"/>
                <w:color w:val="000000" w:themeColor="text1"/>
                <w:u w:val="single"/>
              </w:rPr>
              <w:t>具繁殖力之檢疫物輸入風險評估作業辦法</w:t>
            </w:r>
            <w:r w:rsidRPr="00D72E55">
              <w:rPr>
                <w:rFonts w:ascii="Times New Roman" w:eastAsia="標楷體" w:hAnsi="Times New Roman" w:cs="Times New Roman"/>
                <w:color w:val="000000" w:themeColor="text1"/>
                <w:u w:val="single"/>
              </w:rPr>
              <w:t>第八條</w:t>
            </w:r>
            <w:r w:rsidRPr="00E1742B">
              <w:rPr>
                <w:rFonts w:ascii="Times New Roman" w:eastAsia="標楷體" w:hAnsi="Times New Roman" w:cs="Times New Roman"/>
                <w:color w:val="000000" w:themeColor="text1"/>
              </w:rPr>
              <w:t>特定管制</w:t>
            </w:r>
            <w:r w:rsidRPr="00E1742B">
              <w:rPr>
                <w:rFonts w:ascii="Times New Roman" w:eastAsia="標楷體" w:hAnsi="Times New Roman" w:cs="Times New Roman"/>
                <w:color w:val="000000" w:themeColor="text1"/>
                <w:u w:val="single"/>
              </w:rPr>
              <w:t>檢疫物</w:t>
            </w:r>
            <w:r w:rsidRPr="00E1742B">
              <w:rPr>
                <w:rFonts w:ascii="Times New Roman" w:eastAsia="標楷體" w:hAnsi="Times New Roman" w:cs="Times New Roman"/>
                <w:color w:val="000000" w:themeColor="text1"/>
              </w:rPr>
              <w:t>時，其隔離處所應符合下列條件：</w:t>
            </w:r>
            <w:r w:rsidRPr="00E1742B">
              <w:rPr>
                <w:rFonts w:ascii="Times New Roman" w:eastAsia="標楷體" w:hAnsi="Times New Roman" w:cs="Times New Roman"/>
                <w:color w:val="000000" w:themeColor="text1"/>
              </w:rPr>
              <w:t xml:space="preserve"> </w:t>
            </w:r>
          </w:p>
          <w:p w:rsidR="00A601D5" w:rsidRPr="002A5A3D" w:rsidRDefault="00A601D5" w:rsidP="00A520E8">
            <w:pPr>
              <w:ind w:left="684" w:hangingChars="285" w:hanging="684"/>
              <w:jc w:val="both"/>
              <w:rPr>
                <w:rFonts w:ascii="Times New Roman" w:eastAsia="標楷體" w:hAnsi="Times New Roman" w:cs="Times New Roman"/>
                <w:color w:val="FF0000"/>
                <w:u w:val="single"/>
              </w:rPr>
            </w:pPr>
            <w:r w:rsidRPr="002A5A3D">
              <w:rPr>
                <w:rFonts w:ascii="Times New Roman" w:eastAsia="標楷體" w:hAnsi="Times New Roman" w:cs="Times New Roman"/>
                <w:color w:val="FF0000"/>
                <w:u w:val="single"/>
              </w:rPr>
              <w:t>（一）操作設施應符合下列規定：</w:t>
            </w:r>
          </w:p>
          <w:p w:rsidR="007A7C00" w:rsidRPr="002A5A3D" w:rsidRDefault="00A601D5" w:rsidP="00A520E8">
            <w:pPr>
              <w:ind w:leftChars="190" w:left="456" w:firstLine="1"/>
              <w:jc w:val="distribute"/>
              <w:rPr>
                <w:rFonts w:ascii="Times New Roman" w:eastAsia="標楷體" w:hAnsi="Times New Roman" w:cs="Times New Roman"/>
                <w:color w:val="FF0000"/>
                <w:u w:val="single"/>
              </w:rPr>
            </w:pPr>
            <w:r w:rsidRPr="002A5A3D">
              <w:rPr>
                <w:rFonts w:ascii="Times New Roman" w:eastAsia="標楷體" w:hAnsi="Times New Roman" w:cs="Times New Roman"/>
                <w:color w:val="FF0000"/>
                <w:u w:val="single"/>
              </w:rPr>
              <w:t>1.</w:t>
            </w:r>
            <w:r w:rsidRPr="002A5A3D">
              <w:rPr>
                <w:rFonts w:ascii="Times New Roman" w:eastAsia="標楷體" w:hAnsi="Times New Roman" w:cs="Times New Roman"/>
                <w:color w:val="FF0000"/>
                <w:u w:val="single"/>
              </w:rPr>
              <w:t>出入口具有上鎖裝置。</w:t>
            </w:r>
          </w:p>
          <w:p w:rsidR="00A601D5" w:rsidRPr="00E1742B" w:rsidRDefault="00A601D5" w:rsidP="007A7C00">
            <w:pPr>
              <w:ind w:leftChars="190" w:left="600" w:hanging="144"/>
              <w:rPr>
                <w:rFonts w:ascii="Times New Roman" w:eastAsia="標楷體" w:hAnsi="Times New Roman" w:cs="Times New Roman"/>
                <w:color w:val="000000" w:themeColor="text1"/>
                <w:u w:val="single"/>
              </w:rPr>
            </w:pPr>
            <w:r w:rsidRPr="002A5A3D">
              <w:rPr>
                <w:rFonts w:ascii="Times New Roman" w:eastAsia="標楷體" w:hAnsi="Times New Roman" w:cs="Times New Roman"/>
                <w:color w:val="FF0000"/>
                <w:u w:val="single"/>
              </w:rPr>
              <w:t>2.</w:t>
            </w:r>
            <w:r w:rsidRPr="00E1742B">
              <w:rPr>
                <w:rFonts w:ascii="Times New Roman" w:eastAsia="標楷體" w:hAnsi="Times New Roman" w:cs="Times New Roman"/>
                <w:color w:val="000000" w:themeColor="text1"/>
              </w:rPr>
              <w:t>具有足以防止特定管制</w:t>
            </w:r>
            <w:r w:rsidRPr="00E1742B">
              <w:rPr>
                <w:rFonts w:ascii="Times New Roman" w:eastAsia="標楷體" w:hAnsi="Times New Roman" w:cs="Times New Roman"/>
                <w:color w:val="000000" w:themeColor="text1"/>
                <w:u w:val="single"/>
              </w:rPr>
              <w:t>檢疫物</w:t>
            </w:r>
            <w:r w:rsidRPr="00E1742B">
              <w:rPr>
                <w:rFonts w:ascii="Times New Roman" w:eastAsia="標楷體" w:hAnsi="Times New Roman" w:cs="Times New Roman"/>
                <w:color w:val="000000" w:themeColor="text1"/>
              </w:rPr>
              <w:t>具繁殖力營養體如種子、孢子等逸散之設施，並設置足以防止媒介昆蟲逸散之設備或設施，如防蟲紗網、塑膠片、毛刷、氣簾等。</w:t>
            </w:r>
          </w:p>
          <w:p w:rsidR="00A601D5" w:rsidRPr="002A5A3D" w:rsidRDefault="00A601D5" w:rsidP="00A520E8">
            <w:pPr>
              <w:ind w:left="600" w:hangingChars="250" w:hanging="600"/>
              <w:jc w:val="both"/>
              <w:rPr>
                <w:rFonts w:ascii="Times New Roman" w:eastAsia="標楷體" w:hAnsi="Times New Roman" w:cs="Times New Roman"/>
                <w:color w:val="FF0000"/>
                <w:u w:val="single"/>
              </w:rPr>
            </w:pPr>
            <w:r w:rsidRPr="002A5A3D">
              <w:rPr>
                <w:rFonts w:ascii="Times New Roman" w:eastAsia="標楷體" w:hAnsi="Times New Roman" w:cs="Times New Roman"/>
                <w:color w:val="FF0000"/>
                <w:u w:val="single"/>
              </w:rPr>
              <w:t>（二）栽培、繁殖設施</w:t>
            </w:r>
            <w:r w:rsidR="00694923" w:rsidRPr="002A5A3D">
              <w:rPr>
                <w:rFonts w:ascii="Times New Roman" w:eastAsia="標楷體" w:hAnsi="Times New Roman" w:cs="Times New Roman"/>
                <w:color w:val="FF0000"/>
                <w:u w:val="single"/>
              </w:rPr>
              <w:t>除</w:t>
            </w:r>
            <w:r w:rsidRPr="002A5A3D">
              <w:rPr>
                <w:rFonts w:ascii="Times New Roman" w:eastAsia="標楷體" w:hAnsi="Times New Roman" w:cs="Times New Roman"/>
                <w:color w:val="FF0000"/>
                <w:u w:val="single"/>
              </w:rPr>
              <w:t>應</w:t>
            </w:r>
            <w:r w:rsidR="00694923" w:rsidRPr="002A5A3D">
              <w:rPr>
                <w:rFonts w:ascii="Times New Roman" w:eastAsia="標楷體" w:hAnsi="Times New Roman" w:cs="Times New Roman"/>
                <w:color w:val="FF0000"/>
                <w:u w:val="single"/>
              </w:rPr>
              <w:t>符合</w:t>
            </w:r>
            <w:r w:rsidR="00FE2B1B" w:rsidRPr="002A5A3D">
              <w:rPr>
                <w:rFonts w:ascii="Times New Roman" w:eastAsia="標楷體" w:hAnsi="Times New Roman" w:cs="Times New Roman" w:hint="eastAsia"/>
                <w:color w:val="FF0000"/>
                <w:u w:val="single"/>
                <w:lang w:eastAsia="zh-HK"/>
              </w:rPr>
              <w:t>前</w:t>
            </w:r>
            <w:r w:rsidR="00694923" w:rsidRPr="002A5A3D">
              <w:rPr>
                <w:rFonts w:ascii="Times New Roman" w:eastAsia="標楷體" w:hAnsi="Times New Roman" w:cs="Times New Roman"/>
                <w:color w:val="FF0000"/>
                <w:u w:val="single"/>
              </w:rPr>
              <w:t>款規定外，</w:t>
            </w:r>
            <w:r w:rsidRPr="002A5A3D">
              <w:rPr>
                <w:rFonts w:ascii="Times New Roman" w:eastAsia="標楷體" w:hAnsi="Times New Roman" w:cs="Times New Roman"/>
                <w:color w:val="FF0000"/>
                <w:u w:val="single"/>
              </w:rPr>
              <w:t>另符合下列規定：</w:t>
            </w:r>
          </w:p>
          <w:p w:rsidR="00A601D5" w:rsidRPr="00E1742B" w:rsidRDefault="00A601D5" w:rsidP="00A520E8">
            <w:pPr>
              <w:ind w:leftChars="134" w:left="600" w:hangingChars="116" w:hanging="27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1.</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管制人員進入處設置人員手部及鞋底消毒設施。</w:t>
            </w:r>
            <w:r w:rsidRPr="00E1742B">
              <w:rPr>
                <w:rFonts w:ascii="Times New Roman" w:eastAsia="標楷體" w:hAnsi="Times New Roman" w:cs="Times New Roman"/>
                <w:color w:val="000000" w:themeColor="text1"/>
              </w:rPr>
              <w:t xml:space="preserve"> </w:t>
            </w:r>
          </w:p>
          <w:p w:rsidR="00A601D5" w:rsidRPr="00E1742B" w:rsidRDefault="00A601D5" w:rsidP="00A520E8">
            <w:pPr>
              <w:ind w:leftChars="134" w:left="600" w:hangingChars="116" w:hanging="27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2.</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地面</w:t>
            </w:r>
            <w:r w:rsidRPr="00E1742B">
              <w:rPr>
                <w:rFonts w:ascii="Times New Roman" w:eastAsia="標楷體" w:hAnsi="Times New Roman" w:cs="Times New Roman"/>
                <w:color w:val="000000" w:themeColor="text1"/>
                <w:u w:val="single"/>
              </w:rPr>
              <w:t>不得</w:t>
            </w:r>
            <w:r w:rsidRPr="00E1742B">
              <w:rPr>
                <w:rFonts w:ascii="Times New Roman" w:eastAsia="標楷體" w:hAnsi="Times New Roman" w:cs="Times New Roman"/>
                <w:color w:val="000000" w:themeColor="text1"/>
              </w:rPr>
              <w:t>有雜草及土壤；其為透水地面者，應設有離地三十公分以上植床。</w:t>
            </w:r>
            <w:r w:rsidRPr="00E1742B">
              <w:rPr>
                <w:rFonts w:ascii="Times New Roman" w:eastAsia="標楷體" w:hAnsi="Times New Roman" w:cs="Times New Roman"/>
                <w:color w:val="000000" w:themeColor="text1"/>
              </w:rPr>
              <w:t xml:space="preserve"> </w:t>
            </w:r>
          </w:p>
          <w:p w:rsidR="00A601D5" w:rsidRPr="00E1742B" w:rsidRDefault="00A601D5" w:rsidP="00A520E8">
            <w:pPr>
              <w:ind w:left="698" w:hangingChars="291" w:hanging="69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（三）</w:t>
            </w:r>
            <w:r w:rsidRPr="00E1742B">
              <w:rPr>
                <w:rFonts w:ascii="Times New Roman" w:eastAsia="標楷體" w:hAnsi="Times New Roman" w:cs="Times New Roman"/>
                <w:color w:val="000000" w:themeColor="text1"/>
              </w:rPr>
              <w:t>使用生長箱者，</w:t>
            </w:r>
            <w:r w:rsidRPr="002A5A3D">
              <w:rPr>
                <w:rFonts w:ascii="Times New Roman" w:eastAsia="標楷體" w:hAnsi="Times New Roman" w:cs="Times New Roman"/>
                <w:color w:val="FF0000"/>
                <w:u w:val="single"/>
              </w:rPr>
              <w:t>除置於符合第</w:t>
            </w:r>
            <w:r w:rsidR="007A7C00" w:rsidRPr="002A5A3D">
              <w:rPr>
                <w:rFonts w:ascii="Times New Roman" w:eastAsia="標楷體" w:hAnsi="Times New Roman" w:cs="Times New Roman"/>
                <w:color w:val="FF0000"/>
                <w:u w:val="single"/>
              </w:rPr>
              <w:t>一</w:t>
            </w:r>
            <w:r w:rsidR="00694923" w:rsidRPr="002A5A3D">
              <w:rPr>
                <w:rFonts w:ascii="Times New Roman" w:eastAsia="標楷體" w:hAnsi="Times New Roman" w:cs="Times New Roman"/>
                <w:color w:val="FF0000"/>
                <w:u w:val="single"/>
              </w:rPr>
              <w:t>款及</w:t>
            </w:r>
            <w:r w:rsidR="00FE2B1B" w:rsidRPr="002A5A3D">
              <w:rPr>
                <w:rFonts w:ascii="Times New Roman" w:eastAsia="標楷體" w:hAnsi="Times New Roman" w:cs="Times New Roman" w:hint="eastAsia"/>
                <w:color w:val="FF0000"/>
                <w:u w:val="single"/>
                <w:lang w:eastAsia="zh-HK"/>
              </w:rPr>
              <w:t>前</w:t>
            </w:r>
            <w:r w:rsidRPr="002A5A3D">
              <w:rPr>
                <w:rFonts w:ascii="Times New Roman" w:eastAsia="標楷體" w:hAnsi="Times New Roman" w:cs="Times New Roman"/>
                <w:color w:val="FF0000"/>
                <w:u w:val="single"/>
              </w:rPr>
              <w:t>款規定之設施者外，應</w:t>
            </w:r>
            <w:r w:rsidRPr="00E1742B">
              <w:rPr>
                <w:rFonts w:ascii="Times New Roman" w:eastAsia="標楷體" w:hAnsi="Times New Roman" w:cs="Times New Roman"/>
                <w:color w:val="000000" w:themeColor="text1"/>
              </w:rPr>
              <w:t>具有上鎖設備，並使用足以防止特定管制</w:t>
            </w:r>
            <w:r w:rsidRPr="00E1742B">
              <w:rPr>
                <w:rFonts w:ascii="Times New Roman" w:eastAsia="標楷體" w:hAnsi="Times New Roman" w:cs="Times New Roman"/>
                <w:color w:val="000000" w:themeColor="text1"/>
                <w:u w:val="single"/>
              </w:rPr>
              <w:t>檢疫物</w:t>
            </w:r>
            <w:r w:rsidRPr="00E1742B">
              <w:rPr>
                <w:rFonts w:ascii="Times New Roman" w:eastAsia="標楷體" w:hAnsi="Times New Roman" w:cs="Times New Roman"/>
                <w:color w:val="000000" w:themeColor="text1"/>
              </w:rPr>
              <w:t>具繁殖力營養體如種子、孢子等逸散之容器培育。</w:t>
            </w:r>
            <w:r w:rsidRPr="00E1742B">
              <w:rPr>
                <w:rFonts w:ascii="Times New Roman" w:eastAsia="標楷體" w:hAnsi="Times New Roman" w:cs="Times New Roman"/>
                <w:color w:val="000000" w:themeColor="text1"/>
              </w:rPr>
              <w:t xml:space="preserve">  </w:t>
            </w:r>
          </w:p>
          <w:p w:rsidR="00A601D5" w:rsidRPr="00E1742B" w:rsidRDefault="00A601D5" w:rsidP="00A520E8">
            <w:pPr>
              <w:ind w:left="698" w:hangingChars="291" w:hanging="69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（四）</w:t>
            </w:r>
            <w:r w:rsidRPr="00E1742B">
              <w:rPr>
                <w:rFonts w:ascii="Times New Roman" w:eastAsia="標楷體" w:hAnsi="Times New Roman" w:cs="Times New Roman"/>
                <w:color w:val="000000" w:themeColor="text1"/>
              </w:rPr>
              <w:t>隔離處所如有其他植物或動物者，具有足以防止其他動植物遭特定管制</w:t>
            </w:r>
            <w:r w:rsidRPr="00E1742B">
              <w:rPr>
                <w:rFonts w:ascii="Times New Roman" w:eastAsia="標楷體" w:hAnsi="Times New Roman" w:cs="Times New Roman"/>
                <w:color w:val="000000" w:themeColor="text1"/>
                <w:u w:val="single"/>
              </w:rPr>
              <w:t>檢疫物</w:t>
            </w:r>
            <w:r w:rsidRPr="00E1742B">
              <w:rPr>
                <w:rFonts w:ascii="Times New Roman" w:eastAsia="標楷體" w:hAnsi="Times New Roman" w:cs="Times New Roman"/>
                <w:color w:val="000000" w:themeColor="text1"/>
              </w:rPr>
              <w:t>污染之設備、設施或方法加以區隔。</w:t>
            </w:r>
          </w:p>
        </w:tc>
        <w:tc>
          <w:tcPr>
            <w:tcW w:w="3124" w:type="dxa"/>
          </w:tcPr>
          <w:p w:rsidR="00A601D5" w:rsidRPr="00E1742B" w:rsidRDefault="00A601D5" w:rsidP="00A520E8">
            <w:pPr>
              <w:ind w:left="600" w:hangingChars="250" w:hanging="60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六、</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申請輸入寄生性植物、雜草及本法第十四條第一項第一款及本法施行細則第十二條特定管制物品時，其隔離處所應符合下列條件：</w:t>
            </w:r>
            <w:r w:rsidRPr="00E1742B">
              <w:rPr>
                <w:rFonts w:ascii="Times New Roman" w:eastAsia="標楷體" w:hAnsi="Times New Roman" w:cs="Times New Roman"/>
                <w:color w:val="000000" w:themeColor="text1"/>
              </w:rPr>
              <w:t> </w:t>
            </w:r>
          </w:p>
          <w:p w:rsidR="00A601D5" w:rsidRPr="00E1742B" w:rsidRDefault="00A601D5" w:rsidP="007A7C00">
            <w:pPr>
              <w:ind w:left="715" w:hangingChars="298" w:hanging="715"/>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w:t>
            </w:r>
            <w:r w:rsidRPr="002A5A3D">
              <w:rPr>
                <w:rFonts w:ascii="Times New Roman" w:eastAsia="標楷體" w:hAnsi="Times New Roman" w:cs="Times New Roman"/>
                <w:color w:val="FF0000"/>
                <w:u w:val="single"/>
              </w:rPr>
              <w:t>為獨立空間並有門禁管制。</w:t>
            </w:r>
            <w:r w:rsidRPr="00E1742B">
              <w:rPr>
                <w:rFonts w:ascii="Times New Roman" w:eastAsia="標楷體" w:hAnsi="Times New Roman" w:cs="Times New Roman"/>
                <w:color w:val="000000" w:themeColor="text1"/>
              </w:rPr>
              <w:t> </w:t>
            </w:r>
          </w:p>
          <w:p w:rsidR="00A601D5" w:rsidRPr="00E1742B" w:rsidRDefault="00A601D5" w:rsidP="007A7C00">
            <w:pPr>
              <w:ind w:left="701" w:hangingChars="292" w:hanging="701"/>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（二）管制人員進入處設置人員手部及鞋底消毒設施。</w:t>
            </w:r>
            <w:r w:rsidRPr="00E1742B">
              <w:rPr>
                <w:rFonts w:ascii="Times New Roman" w:eastAsia="標楷體" w:hAnsi="Times New Roman" w:cs="Times New Roman"/>
                <w:color w:val="000000" w:themeColor="text1"/>
              </w:rPr>
              <w:t> </w:t>
            </w:r>
          </w:p>
          <w:p w:rsidR="00A601D5" w:rsidRPr="00E1742B" w:rsidRDefault="00A601D5" w:rsidP="00A520E8">
            <w:pPr>
              <w:ind w:left="701" w:hangingChars="292" w:hanging="701"/>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（三）具有足以防止特定管制</w:t>
            </w:r>
            <w:r w:rsidRPr="00E1742B">
              <w:rPr>
                <w:rFonts w:ascii="Times New Roman" w:eastAsia="標楷體" w:hAnsi="Times New Roman" w:cs="Times New Roman"/>
                <w:color w:val="000000" w:themeColor="text1"/>
                <w:u w:val="single"/>
              </w:rPr>
              <w:t>物品</w:t>
            </w:r>
            <w:r w:rsidRPr="00E1742B">
              <w:rPr>
                <w:rFonts w:ascii="Times New Roman" w:eastAsia="標楷體" w:hAnsi="Times New Roman" w:cs="Times New Roman"/>
                <w:color w:val="000000" w:themeColor="text1"/>
              </w:rPr>
              <w:t>具繁殖力營養體如種子、孢子等逸散之設施，並設置足以防止媒介昆蟲逸散之設備或設施，如防蟲紗網、塑膠片、毛刷、氣簾等。</w:t>
            </w:r>
            <w:r w:rsidRPr="00E1742B">
              <w:rPr>
                <w:rFonts w:ascii="Times New Roman" w:eastAsia="標楷體" w:hAnsi="Times New Roman" w:cs="Times New Roman"/>
                <w:color w:val="000000" w:themeColor="text1"/>
              </w:rPr>
              <w:t> </w:t>
            </w:r>
          </w:p>
          <w:p w:rsidR="00A601D5" w:rsidRPr="00E1742B" w:rsidRDefault="00A601D5" w:rsidP="000B552D">
            <w:pPr>
              <w:ind w:left="701" w:hangingChars="292" w:hanging="701"/>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（四）地面</w:t>
            </w:r>
            <w:r w:rsidRPr="007D76E8">
              <w:rPr>
                <w:rFonts w:ascii="Times New Roman" w:eastAsia="標楷體" w:hAnsi="Times New Roman" w:cs="Times New Roman"/>
                <w:color w:val="000000" w:themeColor="text1"/>
              </w:rPr>
              <w:t>未</w:t>
            </w:r>
            <w:r w:rsidRPr="00E1742B">
              <w:rPr>
                <w:rFonts w:ascii="Times New Roman" w:eastAsia="標楷體" w:hAnsi="Times New Roman" w:cs="Times New Roman"/>
                <w:color w:val="000000" w:themeColor="text1"/>
              </w:rPr>
              <w:t>有雜草及土壤；其為透水地面者，應設有離地三十公分以上植床。</w:t>
            </w:r>
            <w:r w:rsidRPr="00E1742B">
              <w:rPr>
                <w:rFonts w:ascii="Times New Roman" w:eastAsia="標楷體" w:hAnsi="Times New Roman" w:cs="Times New Roman"/>
                <w:color w:val="000000" w:themeColor="text1"/>
              </w:rPr>
              <w:t> </w:t>
            </w:r>
          </w:p>
          <w:p w:rsidR="00A601D5" w:rsidRPr="00E1742B" w:rsidRDefault="00A601D5" w:rsidP="00A520E8">
            <w:pPr>
              <w:ind w:left="672" w:hangingChars="280" w:hanging="672"/>
              <w:jc w:val="distribute"/>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（五）</w:t>
            </w:r>
            <w:r w:rsidRPr="00E1742B">
              <w:rPr>
                <w:rFonts w:ascii="Times New Roman" w:eastAsia="標楷體" w:hAnsi="Times New Roman" w:cs="Times New Roman"/>
                <w:color w:val="000000" w:themeColor="text1"/>
              </w:rPr>
              <w:t>使用生長箱者，該生長箱具有上鎖設備，並使用足以防止特定管制物品具繁殖力營養體如種子、孢子等逸散之容器培育。</w:t>
            </w:r>
            <w:r w:rsidRPr="00E1742B">
              <w:rPr>
                <w:rFonts w:ascii="Times New Roman" w:eastAsia="標楷體" w:hAnsi="Times New Roman" w:cs="Times New Roman"/>
                <w:color w:val="000000" w:themeColor="text1"/>
              </w:rPr>
              <w:t> </w:t>
            </w:r>
          </w:p>
          <w:p w:rsidR="00A601D5" w:rsidRPr="00E1742B" w:rsidRDefault="00A601D5" w:rsidP="000B552D">
            <w:pPr>
              <w:ind w:left="715" w:hangingChars="298" w:hanging="715"/>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（六）</w:t>
            </w:r>
            <w:r w:rsidRPr="00E1742B">
              <w:rPr>
                <w:rFonts w:ascii="Times New Roman" w:eastAsia="標楷體" w:hAnsi="Times New Roman" w:cs="Times New Roman"/>
                <w:color w:val="000000" w:themeColor="text1"/>
              </w:rPr>
              <w:t>隔離處所如有其他植物或動物者，具有足以防止其他動植物遭特定管制物品污染之設備、設施或方法加以區隔。</w:t>
            </w:r>
            <w:r w:rsidRPr="00E1742B">
              <w:rPr>
                <w:rFonts w:ascii="Times New Roman" w:eastAsia="標楷體" w:hAnsi="Times New Roman" w:cs="Times New Roman"/>
                <w:color w:val="000000" w:themeColor="text1"/>
              </w:rPr>
              <w:t> </w:t>
            </w:r>
          </w:p>
          <w:p w:rsidR="00A601D5" w:rsidRPr="002A5A3D" w:rsidRDefault="00A601D5" w:rsidP="00AB2A61">
            <w:pPr>
              <w:ind w:left="715" w:hangingChars="298" w:hanging="715"/>
              <w:jc w:val="both"/>
              <w:rPr>
                <w:rFonts w:ascii="Times New Roman" w:eastAsia="標楷體" w:hAnsi="Times New Roman" w:cs="Times New Roman"/>
                <w:color w:val="FF0000"/>
                <w:u w:val="single"/>
              </w:rPr>
            </w:pPr>
            <w:r w:rsidRPr="002A5A3D">
              <w:rPr>
                <w:rFonts w:ascii="Times New Roman" w:eastAsia="標楷體" w:hAnsi="Times New Roman" w:cs="Times New Roman"/>
                <w:color w:val="FF0000"/>
                <w:u w:val="single"/>
              </w:rPr>
              <w:t>（七）具有可回收、消毒、銷燬之設備或方法，用以處理特定管制物品及所有與其接觸之容器、物品與動植物。</w:t>
            </w:r>
          </w:p>
        </w:tc>
        <w:tc>
          <w:tcPr>
            <w:tcW w:w="3113" w:type="dxa"/>
          </w:tcPr>
          <w:p w:rsidR="00660F87" w:rsidRPr="00E1742B" w:rsidRDefault="00660F87" w:rsidP="00694923">
            <w:pPr>
              <w:pStyle w:val="aa"/>
              <w:numPr>
                <w:ilvl w:val="0"/>
                <w:numId w:val="8"/>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點次</w:t>
            </w:r>
            <w:r w:rsidR="00A520E8" w:rsidRPr="00E1742B">
              <w:rPr>
                <w:rFonts w:ascii="Times New Roman" w:eastAsia="標楷體" w:hAnsi="Times New Roman" w:cs="Times New Roman" w:hint="eastAsia"/>
                <w:color w:val="000000" w:themeColor="text1"/>
                <w:lang w:eastAsia="zh-HK"/>
              </w:rPr>
              <w:t>變更</w:t>
            </w:r>
            <w:r w:rsidR="00C417AD" w:rsidRPr="00E1742B">
              <w:rPr>
                <w:rFonts w:ascii="Times New Roman" w:eastAsia="標楷體" w:hAnsi="Times New Roman" w:cs="Times New Roman" w:hint="eastAsia"/>
                <w:color w:val="000000" w:themeColor="text1"/>
                <w:lang w:eastAsia="zh-HK"/>
              </w:rPr>
              <w:t>。</w:t>
            </w:r>
          </w:p>
          <w:p w:rsidR="00A601D5" w:rsidRPr="00E1742B" w:rsidRDefault="00694923" w:rsidP="00A520E8">
            <w:pPr>
              <w:pStyle w:val="aa"/>
              <w:numPr>
                <w:ilvl w:val="0"/>
                <w:numId w:val="8"/>
              </w:numPr>
              <w:ind w:leftChars="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規範對象為檢疫物，爰酌修</w:t>
            </w:r>
            <w:r w:rsidR="00660F87" w:rsidRPr="00E1742B">
              <w:rPr>
                <w:rFonts w:ascii="Times New Roman" w:eastAsia="標楷體" w:hAnsi="Times New Roman" w:cs="Times New Roman"/>
                <w:color w:val="000000" w:themeColor="text1"/>
              </w:rPr>
              <w:t>序文、第一款第一目、第三款及第四款</w:t>
            </w:r>
            <w:r w:rsidRPr="00E1742B">
              <w:rPr>
                <w:rFonts w:ascii="Times New Roman" w:eastAsia="標楷體" w:hAnsi="Times New Roman" w:cs="Times New Roman"/>
                <w:color w:val="000000" w:themeColor="text1"/>
              </w:rPr>
              <w:t>文字。</w:t>
            </w:r>
          </w:p>
          <w:p w:rsidR="00403CFD" w:rsidRPr="00E1742B" w:rsidRDefault="00403CFD" w:rsidP="00403CFD">
            <w:pPr>
              <w:pStyle w:val="aa"/>
              <w:numPr>
                <w:ilvl w:val="0"/>
                <w:numId w:val="8"/>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現行規定第一款及第七款移列至第三點。</w:t>
            </w:r>
          </w:p>
          <w:p w:rsidR="00694923" w:rsidRPr="00E1742B" w:rsidRDefault="00694923" w:rsidP="000B552D">
            <w:pPr>
              <w:pStyle w:val="aa"/>
              <w:numPr>
                <w:ilvl w:val="0"/>
                <w:numId w:val="8"/>
              </w:numPr>
              <w:ind w:leftChars="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依輸入後使用方式不同，將現行</w:t>
            </w:r>
            <w:r w:rsidR="0017428A" w:rsidRPr="00E1742B">
              <w:rPr>
                <w:rFonts w:ascii="Times New Roman" w:eastAsia="標楷體" w:hAnsi="Times New Roman" w:cs="Times New Roman"/>
                <w:color w:val="000000" w:themeColor="text1"/>
              </w:rPr>
              <w:t>規定</w:t>
            </w:r>
            <w:r w:rsidRPr="00E1742B">
              <w:rPr>
                <w:rFonts w:ascii="Times New Roman" w:eastAsia="標楷體" w:hAnsi="Times New Roman" w:cs="Times New Roman"/>
                <w:color w:val="000000" w:themeColor="text1"/>
              </w:rPr>
              <w:t>第三款移列至</w:t>
            </w:r>
            <w:r w:rsidR="000B552D" w:rsidRPr="00E1742B">
              <w:rPr>
                <w:rFonts w:ascii="Times New Roman" w:eastAsia="標楷體" w:hAnsi="Times New Roman" w:cs="Times New Roman" w:hint="eastAsia"/>
                <w:color w:val="000000" w:themeColor="text1"/>
                <w:lang w:eastAsia="zh-HK"/>
              </w:rPr>
              <w:t>修正規定</w:t>
            </w:r>
            <w:r w:rsidRPr="00E1742B">
              <w:rPr>
                <w:rFonts w:ascii="Times New Roman" w:eastAsia="標楷體" w:hAnsi="Times New Roman" w:cs="Times New Roman"/>
                <w:color w:val="000000" w:themeColor="text1"/>
              </w:rPr>
              <w:t>第一款並增列出入口具有上所裝置訂為操作設施規範。另將現行</w:t>
            </w:r>
            <w:r w:rsidR="0017428A" w:rsidRPr="00E1742B">
              <w:rPr>
                <w:rFonts w:ascii="Times New Roman" w:eastAsia="標楷體" w:hAnsi="Times New Roman" w:cs="Times New Roman"/>
                <w:color w:val="000000" w:themeColor="text1"/>
              </w:rPr>
              <w:t>規定</w:t>
            </w:r>
            <w:r w:rsidRPr="00E1742B">
              <w:rPr>
                <w:rFonts w:ascii="Times New Roman" w:eastAsia="標楷體" w:hAnsi="Times New Roman" w:cs="Times New Roman"/>
                <w:color w:val="000000" w:themeColor="text1"/>
              </w:rPr>
              <w:t>第二款及第四款</w:t>
            </w:r>
            <w:r w:rsidR="00616DDE" w:rsidRPr="00E1742B">
              <w:rPr>
                <w:rFonts w:ascii="Times New Roman" w:eastAsia="標楷體" w:hAnsi="Times New Roman" w:cs="Times New Roman"/>
                <w:color w:val="000000" w:themeColor="text1"/>
              </w:rPr>
              <w:t>併</w:t>
            </w:r>
            <w:r w:rsidRPr="00E1742B">
              <w:rPr>
                <w:rFonts w:ascii="Times New Roman" w:eastAsia="標楷體" w:hAnsi="Times New Roman" w:cs="Times New Roman"/>
                <w:color w:val="000000" w:themeColor="text1"/>
              </w:rPr>
              <w:t>列至</w:t>
            </w:r>
            <w:r w:rsidR="000B552D" w:rsidRPr="00E1742B">
              <w:rPr>
                <w:rFonts w:ascii="Times New Roman" w:eastAsia="標楷體" w:hAnsi="Times New Roman" w:cs="Times New Roman" w:hint="eastAsia"/>
                <w:color w:val="000000" w:themeColor="text1"/>
                <w:lang w:eastAsia="zh-HK"/>
              </w:rPr>
              <w:t>修正規定</w:t>
            </w:r>
            <w:r w:rsidRPr="00E1742B">
              <w:rPr>
                <w:rFonts w:ascii="Times New Roman" w:eastAsia="標楷體" w:hAnsi="Times New Roman" w:cs="Times New Roman"/>
                <w:color w:val="000000" w:themeColor="text1"/>
              </w:rPr>
              <w:t>第二款</w:t>
            </w:r>
            <w:r w:rsidR="000B552D" w:rsidRPr="00E1742B">
              <w:rPr>
                <w:rFonts w:ascii="Times New Roman" w:eastAsia="標楷體" w:hAnsi="Times New Roman" w:cs="Times New Roman" w:hint="eastAsia"/>
                <w:color w:val="000000" w:themeColor="text1"/>
                <w:lang w:eastAsia="zh-HK"/>
              </w:rPr>
              <w:t>並分二目</w:t>
            </w:r>
            <w:r w:rsidR="00616DDE" w:rsidRPr="00E1742B">
              <w:rPr>
                <w:rFonts w:ascii="Times New Roman" w:eastAsia="標楷體" w:hAnsi="Times New Roman" w:cs="Times New Roman"/>
                <w:color w:val="000000" w:themeColor="text1"/>
              </w:rPr>
              <w:t>訂</w:t>
            </w:r>
            <w:r w:rsidRPr="00E1742B">
              <w:rPr>
                <w:rFonts w:ascii="Times New Roman" w:eastAsia="標楷體" w:hAnsi="Times New Roman" w:cs="Times New Roman"/>
                <w:color w:val="000000" w:themeColor="text1"/>
              </w:rPr>
              <w:t>為栽培、繁殖設施規範並酌修文字，以符合實務管理</w:t>
            </w:r>
            <w:r w:rsidR="00616DDE" w:rsidRPr="00E1742B">
              <w:rPr>
                <w:rFonts w:ascii="Times New Roman" w:eastAsia="標楷體" w:hAnsi="Times New Roman" w:cs="Times New Roman"/>
                <w:color w:val="000000" w:themeColor="text1"/>
              </w:rPr>
              <w:t>需求</w:t>
            </w:r>
            <w:r w:rsidRPr="00E1742B">
              <w:rPr>
                <w:rFonts w:ascii="Times New Roman" w:eastAsia="標楷體" w:hAnsi="Times New Roman" w:cs="Times New Roman"/>
                <w:color w:val="000000" w:themeColor="text1"/>
              </w:rPr>
              <w:t>。</w:t>
            </w:r>
          </w:p>
          <w:p w:rsidR="00694923" w:rsidRDefault="007D76E8" w:rsidP="007D76E8">
            <w:pPr>
              <w:pStyle w:val="aa"/>
              <w:numPr>
                <w:ilvl w:val="0"/>
                <w:numId w:val="8"/>
              </w:numPr>
              <w:ind w:leftChars="0"/>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lang w:eastAsia="zh-HK"/>
              </w:rPr>
              <w:t>現行規定第五款移列修正規定第三款，為</w:t>
            </w:r>
            <w:r w:rsidR="00502B34" w:rsidRPr="00E1742B">
              <w:rPr>
                <w:rFonts w:ascii="Times New Roman" w:eastAsia="標楷體" w:hAnsi="Times New Roman" w:cs="Times New Roman" w:hint="eastAsia"/>
                <w:color w:val="000000" w:themeColor="text1"/>
              </w:rPr>
              <w:t>配合第一款</w:t>
            </w:r>
            <w:r w:rsidR="00694923" w:rsidRPr="00E1742B">
              <w:rPr>
                <w:rFonts w:ascii="Times New Roman" w:eastAsia="標楷體" w:hAnsi="Times New Roman" w:cs="Times New Roman" w:hint="eastAsia"/>
                <w:color w:val="000000" w:themeColor="text1"/>
              </w:rPr>
              <w:t>及第二款修正，</w:t>
            </w:r>
            <w:r w:rsidR="000B552D" w:rsidRPr="00E1742B">
              <w:rPr>
                <w:rFonts w:ascii="Times New Roman" w:eastAsia="標楷體" w:hAnsi="Times New Roman" w:cs="Times New Roman" w:hint="eastAsia"/>
                <w:color w:val="000000" w:themeColor="text1"/>
                <w:lang w:eastAsia="zh-HK"/>
              </w:rPr>
              <w:t>爰</w:t>
            </w:r>
            <w:r w:rsidR="00694923" w:rsidRPr="00E1742B">
              <w:rPr>
                <w:rFonts w:ascii="Times New Roman" w:eastAsia="標楷體" w:hAnsi="Times New Roman" w:cs="Times New Roman" w:hint="eastAsia"/>
                <w:color w:val="000000" w:themeColor="text1"/>
              </w:rPr>
              <w:t>修正生長箱</w:t>
            </w:r>
            <w:r w:rsidR="00FC02BB" w:rsidRPr="00E1742B">
              <w:rPr>
                <w:rFonts w:ascii="Times New Roman" w:eastAsia="標楷體" w:hAnsi="Times New Roman" w:cs="Times New Roman" w:hint="eastAsia"/>
                <w:color w:val="000000" w:themeColor="text1"/>
              </w:rPr>
              <w:t>設置</w:t>
            </w:r>
            <w:r w:rsidR="00502B34" w:rsidRPr="00E1742B">
              <w:rPr>
                <w:rFonts w:ascii="Times New Roman" w:eastAsia="標楷體" w:hAnsi="Times New Roman" w:cs="Times New Roman" w:hint="eastAsia"/>
                <w:color w:val="000000" w:themeColor="text1"/>
              </w:rPr>
              <w:t>規定，以符合實務作業</w:t>
            </w:r>
            <w:r w:rsidR="00616DDE" w:rsidRPr="00E1742B">
              <w:rPr>
                <w:rFonts w:ascii="Times New Roman" w:eastAsia="標楷體" w:hAnsi="Times New Roman" w:cs="Times New Roman" w:hint="eastAsia"/>
                <w:color w:val="000000" w:themeColor="text1"/>
              </w:rPr>
              <w:t>需求</w:t>
            </w:r>
            <w:r w:rsidR="00502B34" w:rsidRPr="00E1742B">
              <w:rPr>
                <w:rFonts w:ascii="Times New Roman" w:eastAsia="標楷體" w:hAnsi="Times New Roman" w:cs="Times New Roman" w:hint="eastAsia"/>
                <w:color w:val="000000" w:themeColor="text1"/>
              </w:rPr>
              <w:t>。</w:t>
            </w:r>
          </w:p>
          <w:p w:rsidR="007D76E8" w:rsidRPr="00E1742B" w:rsidRDefault="007D76E8" w:rsidP="007D76E8">
            <w:pPr>
              <w:pStyle w:val="aa"/>
              <w:numPr>
                <w:ilvl w:val="0"/>
                <w:numId w:val="8"/>
              </w:numPr>
              <w:ind w:leftChars="0"/>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lang w:eastAsia="zh-HK"/>
              </w:rPr>
              <w:t>現行規定第六款移列修正規定第四款。</w:t>
            </w:r>
          </w:p>
        </w:tc>
      </w:tr>
      <w:tr w:rsidR="00083EE0" w:rsidRPr="00E1742B" w:rsidTr="00AD45D8">
        <w:tc>
          <w:tcPr>
            <w:tcW w:w="3260" w:type="dxa"/>
          </w:tcPr>
          <w:p w:rsidR="00A601D5" w:rsidRPr="00E1742B" w:rsidRDefault="00A601D5" w:rsidP="009841A8">
            <w:pPr>
              <w:ind w:left="458" w:hangingChars="191" w:hanging="45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八</w:t>
            </w:r>
            <w:r w:rsidRPr="00E1742B">
              <w:rPr>
                <w:rFonts w:ascii="Times New Roman" w:eastAsia="標楷體" w:hAnsi="Times New Roman" w:cs="Times New Roman"/>
                <w:color w:val="000000" w:themeColor="text1"/>
              </w:rPr>
              <w:t>、申請輸入土壤及附著土壤之植物、植物產品或其他物品</w:t>
            </w:r>
            <w:r w:rsidR="00FE2B1B" w:rsidRPr="00E1742B">
              <w:rPr>
                <w:rFonts w:ascii="Times New Roman" w:eastAsia="標楷體" w:hAnsi="Times New Roman" w:cs="Times New Roman" w:hint="eastAsia"/>
                <w:color w:val="000000" w:themeColor="text1"/>
                <w:u w:val="single"/>
                <w:lang w:eastAsia="zh-HK"/>
              </w:rPr>
              <w:t>之</w:t>
            </w:r>
            <w:r w:rsidRPr="00E1742B">
              <w:rPr>
                <w:rFonts w:ascii="Times New Roman" w:eastAsia="標楷體" w:hAnsi="Times New Roman" w:cs="Times New Roman"/>
                <w:color w:val="000000" w:themeColor="text1"/>
              </w:rPr>
              <w:t>特定管制</w:t>
            </w:r>
            <w:r w:rsidRPr="002A5A3D">
              <w:rPr>
                <w:rFonts w:ascii="Times New Roman" w:eastAsia="標楷體" w:hAnsi="Times New Roman" w:cs="Times New Roman"/>
                <w:color w:val="FF0000"/>
                <w:u w:val="single"/>
              </w:rPr>
              <w:t>檢疫物及</w:t>
            </w:r>
            <w:r w:rsidRPr="00E1742B">
              <w:rPr>
                <w:rFonts w:ascii="Times New Roman" w:eastAsia="標楷體" w:hAnsi="Times New Roman" w:cs="Times New Roman"/>
                <w:color w:val="000000" w:themeColor="text1"/>
              </w:rPr>
              <w:t>物品時，其隔離處所應符合下列條件：</w:t>
            </w:r>
            <w:r w:rsidRPr="00E1742B">
              <w:rPr>
                <w:rFonts w:ascii="Times New Roman" w:eastAsia="標楷體" w:hAnsi="Times New Roman" w:cs="Times New Roman"/>
                <w:color w:val="000000" w:themeColor="text1"/>
              </w:rPr>
              <w:t xml:space="preserve"> </w:t>
            </w:r>
          </w:p>
          <w:p w:rsidR="00A601D5" w:rsidRPr="002A5A3D" w:rsidRDefault="00A601D5" w:rsidP="009841A8">
            <w:pPr>
              <w:ind w:left="713" w:hangingChars="297" w:hanging="713"/>
              <w:jc w:val="both"/>
              <w:rPr>
                <w:rFonts w:ascii="Times New Roman" w:eastAsia="標楷體" w:hAnsi="Times New Roman" w:cs="Times New Roman"/>
                <w:color w:val="FF0000"/>
              </w:rPr>
            </w:pPr>
            <w:r w:rsidRPr="002A5A3D">
              <w:rPr>
                <w:rFonts w:ascii="Times New Roman" w:eastAsia="標楷體" w:hAnsi="Times New Roman" w:cs="Times New Roman"/>
                <w:color w:val="FF0000"/>
                <w:u w:val="single"/>
              </w:rPr>
              <w:t>（一）</w:t>
            </w:r>
            <w:r w:rsidR="00001651" w:rsidRPr="002A5A3D">
              <w:rPr>
                <w:rFonts w:ascii="Times New Roman" w:eastAsia="標楷體" w:hAnsi="Times New Roman" w:cs="Times New Roman"/>
                <w:color w:val="FF0000"/>
                <w:u w:val="single"/>
              </w:rPr>
              <w:t>其操作設施之出入口具有上鎖裝置。</w:t>
            </w:r>
          </w:p>
          <w:p w:rsidR="00A601D5" w:rsidRPr="00E1742B" w:rsidRDefault="00A601D5" w:rsidP="009841A8">
            <w:pPr>
              <w:ind w:left="727" w:hangingChars="303" w:hanging="727"/>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（二）具有足以防止特定管制</w:t>
            </w:r>
            <w:r w:rsidR="00616DDE" w:rsidRPr="002A5A3D">
              <w:rPr>
                <w:rFonts w:ascii="Times New Roman" w:eastAsia="標楷體" w:hAnsi="Times New Roman" w:cs="Times New Roman"/>
                <w:color w:val="FF0000"/>
                <w:u w:val="single"/>
              </w:rPr>
              <w:t>檢疫物及</w:t>
            </w:r>
            <w:r w:rsidR="00616DDE"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逸散之設施，其地面為水泥或其他非土壤材質。</w:t>
            </w:r>
            <w:r w:rsidRPr="00E1742B">
              <w:rPr>
                <w:rFonts w:ascii="Times New Roman" w:eastAsia="標楷體" w:hAnsi="Times New Roman" w:cs="Times New Roman"/>
                <w:color w:val="000000" w:themeColor="text1"/>
              </w:rPr>
              <w:t xml:space="preserve"> </w:t>
            </w:r>
          </w:p>
          <w:p w:rsidR="00A601D5" w:rsidRPr="00E1742B" w:rsidRDefault="00A601D5" w:rsidP="009841A8">
            <w:pPr>
              <w:ind w:left="713" w:hangingChars="297" w:hanging="713"/>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（三）特定管制</w:t>
            </w:r>
            <w:r w:rsidR="00616DDE" w:rsidRPr="002A5A3D">
              <w:rPr>
                <w:rFonts w:ascii="Times New Roman" w:eastAsia="標楷體" w:hAnsi="Times New Roman" w:cs="Times New Roman"/>
                <w:color w:val="FF0000"/>
                <w:u w:val="single"/>
              </w:rPr>
              <w:t>檢疫物及</w:t>
            </w:r>
            <w:r w:rsidR="00616DDE"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操作時，不得與地面有直接接觸。</w:t>
            </w:r>
            <w:r w:rsidRPr="00E1742B">
              <w:rPr>
                <w:rFonts w:ascii="Times New Roman" w:eastAsia="標楷體" w:hAnsi="Times New Roman" w:cs="Times New Roman"/>
                <w:color w:val="000000" w:themeColor="text1"/>
              </w:rPr>
              <w:t xml:space="preserve"> </w:t>
            </w:r>
          </w:p>
          <w:p w:rsidR="00A601D5" w:rsidRPr="00E1742B" w:rsidRDefault="00A601D5" w:rsidP="009841A8">
            <w:pPr>
              <w:ind w:left="658" w:hangingChars="274" w:hanging="658"/>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（四）隔離處所內如有其他土壤或植物者，具有足以區隔之設備或設施。</w:t>
            </w:r>
          </w:p>
        </w:tc>
        <w:tc>
          <w:tcPr>
            <w:tcW w:w="3124" w:type="dxa"/>
          </w:tcPr>
          <w:p w:rsidR="00A601D5" w:rsidRPr="00E1742B" w:rsidRDefault="00A601D5" w:rsidP="009841A8">
            <w:pPr>
              <w:ind w:left="600" w:hangingChars="250" w:hanging="60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七、</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申請輸入土壤及附著土壤之植物、植物產品或其他物品等特定管制物品時，其隔離處所應符合下列條件：</w:t>
            </w:r>
            <w:r w:rsidRPr="00E1742B">
              <w:rPr>
                <w:rFonts w:ascii="Times New Roman" w:eastAsia="標楷體" w:hAnsi="Times New Roman" w:cs="Times New Roman"/>
                <w:color w:val="000000" w:themeColor="text1"/>
              </w:rPr>
              <w:t> </w:t>
            </w:r>
          </w:p>
          <w:p w:rsidR="00A601D5" w:rsidRPr="00E1742B" w:rsidRDefault="00A601D5" w:rsidP="00141F5F">
            <w:pPr>
              <w:ind w:left="742" w:hangingChars="309" w:hanging="742"/>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w:t>
            </w:r>
            <w:r w:rsidRPr="002A5A3D">
              <w:rPr>
                <w:rFonts w:ascii="Times New Roman" w:eastAsia="標楷體" w:hAnsi="Times New Roman" w:cs="Times New Roman"/>
                <w:color w:val="FF0000"/>
                <w:u w:val="single"/>
              </w:rPr>
              <w:t>為獨立空間並有門禁管制。</w:t>
            </w:r>
            <w:r w:rsidRPr="00E1742B">
              <w:rPr>
                <w:rFonts w:ascii="Times New Roman" w:eastAsia="標楷體" w:hAnsi="Times New Roman" w:cs="Times New Roman"/>
                <w:color w:val="000000" w:themeColor="text1"/>
              </w:rPr>
              <w:t> </w:t>
            </w:r>
          </w:p>
          <w:p w:rsidR="00A601D5" w:rsidRPr="00E1742B" w:rsidRDefault="00A601D5" w:rsidP="00141F5F">
            <w:pPr>
              <w:ind w:left="742" w:hangingChars="309" w:hanging="742"/>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（二）具有足以防止特定管制物品逸散之設施，其地面為水泥或其他非土壤材質。</w:t>
            </w:r>
            <w:r w:rsidRPr="00E1742B">
              <w:rPr>
                <w:rFonts w:ascii="Times New Roman" w:eastAsia="標楷體" w:hAnsi="Times New Roman" w:cs="Times New Roman"/>
                <w:color w:val="000000" w:themeColor="text1"/>
              </w:rPr>
              <w:t> </w:t>
            </w:r>
          </w:p>
          <w:p w:rsidR="00A601D5" w:rsidRPr="00E1742B" w:rsidRDefault="00A601D5" w:rsidP="009841A8">
            <w:pPr>
              <w:ind w:left="701" w:hangingChars="292" w:hanging="701"/>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（三）特定管制物品操作時，不得與地面有直接接觸。</w:t>
            </w:r>
            <w:r w:rsidRPr="00E1742B">
              <w:rPr>
                <w:rFonts w:ascii="Times New Roman" w:eastAsia="標楷體" w:hAnsi="Times New Roman" w:cs="Times New Roman"/>
                <w:color w:val="000000" w:themeColor="text1"/>
              </w:rPr>
              <w:t> </w:t>
            </w:r>
          </w:p>
          <w:p w:rsidR="00A601D5" w:rsidRPr="00E1742B" w:rsidRDefault="00A601D5" w:rsidP="009841A8">
            <w:pPr>
              <w:ind w:left="660" w:hangingChars="275" w:hanging="660"/>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（四）隔離處所內如有其他土壤或植物者，具有足以區隔之設備或設施。</w:t>
            </w:r>
            <w:r w:rsidRPr="00E1742B">
              <w:rPr>
                <w:rFonts w:ascii="Times New Roman" w:eastAsia="標楷體" w:hAnsi="Times New Roman" w:cs="Times New Roman"/>
                <w:color w:val="000000" w:themeColor="text1"/>
              </w:rPr>
              <w:t> </w:t>
            </w:r>
          </w:p>
          <w:p w:rsidR="00A601D5" w:rsidRPr="002A5A3D" w:rsidRDefault="00A601D5" w:rsidP="009841A8">
            <w:pPr>
              <w:ind w:left="672" w:hangingChars="280" w:hanging="672"/>
              <w:jc w:val="distribute"/>
              <w:rPr>
                <w:rFonts w:ascii="Times New Roman" w:eastAsia="標楷體" w:hAnsi="Times New Roman" w:cs="Times New Roman"/>
                <w:color w:val="FF0000"/>
                <w:u w:val="single"/>
              </w:rPr>
            </w:pPr>
            <w:r w:rsidRPr="002A5A3D">
              <w:rPr>
                <w:rFonts w:ascii="Times New Roman" w:eastAsia="標楷體" w:hAnsi="Times New Roman" w:cs="Times New Roman"/>
                <w:color w:val="FF0000"/>
                <w:u w:val="single"/>
              </w:rPr>
              <w:t>（五）具有可回收、消毒、銷燬之設備或方法，用以處理特定管制物品及所有與其接觸之容器、物品、水、動植物及其他衍生物。</w:t>
            </w:r>
            <w:r w:rsidRPr="002A5A3D">
              <w:rPr>
                <w:rFonts w:ascii="Times New Roman" w:eastAsia="標楷體" w:hAnsi="Times New Roman" w:cs="Times New Roman"/>
                <w:color w:val="FF0000"/>
                <w:u w:val="single"/>
              </w:rPr>
              <w:t> </w:t>
            </w:r>
          </w:p>
        </w:tc>
        <w:tc>
          <w:tcPr>
            <w:tcW w:w="3113" w:type="dxa"/>
          </w:tcPr>
          <w:p w:rsidR="00660F87" w:rsidRPr="00E1742B" w:rsidRDefault="00660F87" w:rsidP="00403CFD">
            <w:pPr>
              <w:pStyle w:val="aa"/>
              <w:numPr>
                <w:ilvl w:val="0"/>
                <w:numId w:val="9"/>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點次</w:t>
            </w:r>
            <w:r w:rsidR="009841A8" w:rsidRPr="00E1742B">
              <w:rPr>
                <w:rFonts w:ascii="Times New Roman" w:eastAsia="標楷體" w:hAnsi="Times New Roman" w:cs="Times New Roman" w:hint="eastAsia"/>
                <w:color w:val="000000" w:themeColor="text1"/>
                <w:lang w:eastAsia="zh-HK"/>
              </w:rPr>
              <w:t>變更</w:t>
            </w:r>
            <w:r w:rsidRPr="00E1742B">
              <w:rPr>
                <w:rFonts w:ascii="Times New Roman" w:eastAsia="標楷體" w:hAnsi="Times New Roman" w:cs="Times New Roman"/>
                <w:color w:val="000000" w:themeColor="text1"/>
              </w:rPr>
              <w:t>。</w:t>
            </w:r>
          </w:p>
          <w:p w:rsidR="00616DDE" w:rsidRPr="00E1742B" w:rsidRDefault="00616DDE" w:rsidP="00403CFD">
            <w:pPr>
              <w:pStyle w:val="aa"/>
              <w:numPr>
                <w:ilvl w:val="0"/>
                <w:numId w:val="9"/>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配合</w:t>
            </w:r>
            <w:r w:rsidR="009841A8" w:rsidRPr="00E1742B">
              <w:rPr>
                <w:rFonts w:ascii="Times New Roman" w:eastAsia="標楷體" w:hAnsi="Times New Roman" w:cs="Times New Roman" w:hint="eastAsia"/>
                <w:color w:val="000000" w:themeColor="text1"/>
                <w:lang w:eastAsia="zh-HK"/>
              </w:rPr>
              <w:t>本</w:t>
            </w:r>
            <w:r w:rsidRPr="00E1742B">
              <w:rPr>
                <w:rFonts w:ascii="Times New Roman" w:eastAsia="標楷體" w:hAnsi="Times New Roman" w:cs="Times New Roman" w:hint="eastAsia"/>
                <w:color w:val="000000" w:themeColor="text1"/>
              </w:rPr>
              <w:t>要點名稱修正，酌修序文、第二款及第三款文字。</w:t>
            </w:r>
          </w:p>
          <w:p w:rsidR="00403CFD" w:rsidRPr="00E1742B" w:rsidRDefault="00403CFD" w:rsidP="00403CFD">
            <w:pPr>
              <w:pStyle w:val="aa"/>
              <w:numPr>
                <w:ilvl w:val="0"/>
                <w:numId w:val="9"/>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現行規定第一款及第</w:t>
            </w:r>
            <w:r w:rsidR="009841A8" w:rsidRPr="00E1742B">
              <w:rPr>
                <w:rFonts w:ascii="Times New Roman" w:eastAsia="標楷體" w:hAnsi="Times New Roman" w:cs="Times New Roman" w:hint="eastAsia"/>
                <w:color w:val="000000" w:themeColor="text1"/>
                <w:lang w:eastAsia="zh-HK"/>
              </w:rPr>
              <w:t>五</w:t>
            </w:r>
            <w:r w:rsidRPr="00E1742B">
              <w:rPr>
                <w:rFonts w:ascii="Times New Roman" w:eastAsia="標楷體" w:hAnsi="Times New Roman" w:cs="Times New Roman" w:hint="eastAsia"/>
                <w:color w:val="000000" w:themeColor="text1"/>
              </w:rPr>
              <w:t>款移列至第三點。</w:t>
            </w:r>
          </w:p>
          <w:p w:rsidR="00616DDE" w:rsidRPr="00E1742B" w:rsidRDefault="00660F87" w:rsidP="00403CFD">
            <w:pPr>
              <w:pStyle w:val="aa"/>
              <w:numPr>
                <w:ilvl w:val="0"/>
                <w:numId w:val="9"/>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為強化</w:t>
            </w:r>
            <w:r w:rsidRPr="00E1742B">
              <w:rPr>
                <w:rFonts w:ascii="Times New Roman" w:eastAsia="標楷體" w:hAnsi="Times New Roman" w:cs="Times New Roman" w:hint="eastAsia"/>
                <w:color w:val="000000" w:themeColor="text1"/>
              </w:rPr>
              <w:t>操作設施生物安全管理，增列第一款第一目出入口應具有上鎖裝置之規定。</w:t>
            </w:r>
          </w:p>
          <w:p w:rsidR="00A601D5" w:rsidRPr="00E1742B" w:rsidRDefault="00A601D5" w:rsidP="00616DDE">
            <w:pPr>
              <w:rPr>
                <w:rFonts w:ascii="Times New Roman" w:eastAsia="標楷體" w:hAnsi="Times New Roman" w:cs="Times New Roman"/>
                <w:color w:val="000000" w:themeColor="text1"/>
              </w:rPr>
            </w:pPr>
          </w:p>
        </w:tc>
      </w:tr>
      <w:tr w:rsidR="00083EE0" w:rsidRPr="00E1742B" w:rsidTr="00AD45D8">
        <w:tc>
          <w:tcPr>
            <w:tcW w:w="3260" w:type="dxa"/>
          </w:tcPr>
          <w:p w:rsidR="00A601D5" w:rsidRPr="00E1742B" w:rsidRDefault="00A601D5" w:rsidP="009841A8">
            <w:pPr>
              <w:ind w:left="458" w:hangingChars="191" w:hanging="458"/>
              <w:jc w:val="distribute"/>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九</w:t>
            </w:r>
            <w:r w:rsidRPr="00E1742B">
              <w:rPr>
                <w:rFonts w:ascii="Times New Roman" w:eastAsia="標楷體" w:hAnsi="Times New Roman" w:cs="Times New Roman"/>
                <w:color w:val="000000" w:themeColor="text1"/>
              </w:rPr>
              <w:t>、申請輸入特定管制</w:t>
            </w:r>
            <w:r w:rsidR="00660F87" w:rsidRPr="002A5A3D">
              <w:rPr>
                <w:rFonts w:ascii="Times New Roman" w:eastAsia="標楷體" w:hAnsi="Times New Roman" w:cs="Times New Roman"/>
                <w:color w:val="FF0000"/>
                <w:u w:val="single"/>
              </w:rPr>
              <w:t>檢疫物及</w:t>
            </w:r>
            <w:r w:rsidR="00660F87"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供展覽時，其隔離處所應符合下列條件：</w:t>
            </w:r>
            <w:r w:rsidRPr="00E1742B">
              <w:rPr>
                <w:rFonts w:ascii="Times New Roman" w:eastAsia="標楷體" w:hAnsi="Times New Roman" w:cs="Times New Roman"/>
                <w:color w:val="000000" w:themeColor="text1"/>
              </w:rPr>
              <w:t xml:space="preserve"> </w:t>
            </w:r>
          </w:p>
          <w:p w:rsidR="00A601D5" w:rsidRPr="00E1742B" w:rsidRDefault="00A601D5" w:rsidP="009841A8">
            <w:pPr>
              <w:ind w:left="756" w:hangingChars="315" w:hanging="756"/>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（一）裝載特定管制</w:t>
            </w:r>
            <w:r w:rsidR="00660F87" w:rsidRPr="002A5A3D">
              <w:rPr>
                <w:rFonts w:ascii="Times New Roman" w:eastAsia="標楷體" w:hAnsi="Times New Roman" w:cs="Times New Roman"/>
                <w:color w:val="FF0000"/>
                <w:u w:val="single"/>
              </w:rPr>
              <w:t>檢疫物及</w:t>
            </w:r>
            <w:r w:rsidR="00660F87"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之容器密閉或足以防止其逸散，容器能上鎖或加封識，或採取足以防止其逸散之措施。</w:t>
            </w:r>
            <w:r w:rsidRPr="00E1742B">
              <w:rPr>
                <w:rFonts w:ascii="Times New Roman" w:eastAsia="標楷體" w:hAnsi="Times New Roman" w:cs="Times New Roman"/>
                <w:color w:val="000000" w:themeColor="text1"/>
              </w:rPr>
              <w:t xml:space="preserve"> </w:t>
            </w:r>
          </w:p>
          <w:p w:rsidR="00A601D5" w:rsidRPr="00E1742B" w:rsidRDefault="00A601D5" w:rsidP="009841A8">
            <w:pPr>
              <w:ind w:left="727" w:hangingChars="303" w:hanging="727"/>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（二）特定管制</w:t>
            </w:r>
            <w:r w:rsidR="00660F87" w:rsidRPr="002A5A3D">
              <w:rPr>
                <w:rFonts w:ascii="Times New Roman" w:eastAsia="標楷體" w:hAnsi="Times New Roman" w:cs="Times New Roman"/>
                <w:color w:val="FF0000"/>
                <w:u w:val="single"/>
              </w:rPr>
              <w:t>檢疫物及</w:t>
            </w:r>
            <w:r w:rsidR="00660F87"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與展覽動線有適當隔離，使參觀者無法接觸、移動特定管制</w:t>
            </w:r>
            <w:r w:rsidR="00660F87" w:rsidRPr="002A5A3D">
              <w:rPr>
                <w:rFonts w:ascii="Times New Roman" w:eastAsia="標楷體" w:hAnsi="Times New Roman" w:cs="Times New Roman"/>
                <w:color w:val="FF0000"/>
                <w:u w:val="single"/>
              </w:rPr>
              <w:t>檢疫物及</w:t>
            </w:r>
            <w:r w:rsidR="00660F87" w:rsidRPr="00E1742B">
              <w:rPr>
                <w:rFonts w:ascii="Times New Roman" w:eastAsia="標楷體" w:hAnsi="Times New Roman" w:cs="Times New Roman"/>
                <w:color w:val="000000" w:themeColor="text1"/>
              </w:rPr>
              <w:t>物品</w:t>
            </w:r>
            <w:r w:rsidRPr="00E1742B">
              <w:rPr>
                <w:rFonts w:ascii="Times New Roman" w:eastAsia="標楷體" w:hAnsi="Times New Roman" w:cs="Times New Roman"/>
                <w:color w:val="000000" w:themeColor="text1"/>
              </w:rPr>
              <w:t>或破壞封識。</w:t>
            </w:r>
            <w:r w:rsidRPr="00E1742B">
              <w:rPr>
                <w:rFonts w:ascii="Times New Roman" w:eastAsia="標楷體" w:hAnsi="Times New Roman" w:cs="Times New Roman"/>
                <w:color w:val="000000" w:themeColor="text1"/>
              </w:rPr>
              <w:t xml:space="preserve"> </w:t>
            </w:r>
          </w:p>
          <w:p w:rsidR="00A601D5" w:rsidRPr="00E1742B" w:rsidRDefault="00A601D5" w:rsidP="00847980">
            <w:pPr>
              <w:rPr>
                <w:rFonts w:ascii="Times New Roman" w:eastAsia="標楷體" w:hAnsi="Times New Roman" w:cs="Times New Roman"/>
                <w:color w:val="000000" w:themeColor="text1"/>
              </w:rPr>
            </w:pPr>
          </w:p>
        </w:tc>
        <w:tc>
          <w:tcPr>
            <w:tcW w:w="3124" w:type="dxa"/>
          </w:tcPr>
          <w:p w:rsidR="00A601D5" w:rsidRPr="00E1742B" w:rsidRDefault="00A601D5" w:rsidP="009841A8">
            <w:pPr>
              <w:ind w:left="600" w:hangingChars="250" w:hanging="600"/>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八、</w:t>
            </w:r>
            <w:r w:rsidRPr="00E1742B">
              <w:rPr>
                <w:rFonts w:ascii="Times New Roman" w:eastAsia="標楷體" w:hAnsi="Times New Roman" w:cs="Times New Roman"/>
                <w:color w:val="000000" w:themeColor="text1"/>
              </w:rPr>
              <w:t xml:space="preserve"> </w:t>
            </w:r>
            <w:r w:rsidRPr="00E1742B">
              <w:rPr>
                <w:rFonts w:ascii="Times New Roman" w:eastAsia="標楷體" w:hAnsi="Times New Roman" w:cs="Times New Roman"/>
                <w:color w:val="000000" w:themeColor="text1"/>
              </w:rPr>
              <w:t>申請輸入特定管制物品供展覽時，其隔離處所應符合下列條件：</w:t>
            </w:r>
            <w:r w:rsidRPr="00E1742B">
              <w:rPr>
                <w:rFonts w:ascii="Times New Roman" w:eastAsia="標楷體" w:hAnsi="Times New Roman" w:cs="Times New Roman"/>
                <w:color w:val="000000" w:themeColor="text1"/>
              </w:rPr>
              <w:t> </w:t>
            </w:r>
          </w:p>
          <w:p w:rsidR="00A601D5" w:rsidRPr="00E1742B" w:rsidRDefault="00A601D5" w:rsidP="009841A8">
            <w:pPr>
              <w:ind w:left="742" w:hangingChars="309" w:hanging="742"/>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（一）裝載特定管制物品之容器密閉或足以防止其逸散，容器能上鎖或加封識，或採取足以防止其逸散之措施。</w:t>
            </w:r>
            <w:r w:rsidRPr="00E1742B">
              <w:rPr>
                <w:rFonts w:ascii="Times New Roman" w:eastAsia="標楷體" w:hAnsi="Times New Roman" w:cs="Times New Roman"/>
                <w:color w:val="000000" w:themeColor="text1"/>
              </w:rPr>
              <w:t> </w:t>
            </w:r>
          </w:p>
          <w:p w:rsidR="00A601D5" w:rsidRPr="00E1742B" w:rsidRDefault="00A601D5" w:rsidP="009841A8">
            <w:pPr>
              <w:ind w:left="742" w:hangingChars="309" w:hanging="742"/>
              <w:jc w:val="both"/>
              <w:rPr>
                <w:rFonts w:ascii="Times New Roman" w:eastAsia="標楷體" w:hAnsi="Times New Roman" w:cs="Times New Roman"/>
                <w:color w:val="000000" w:themeColor="text1"/>
                <w:u w:val="single"/>
              </w:rPr>
            </w:pPr>
            <w:r w:rsidRPr="00E1742B">
              <w:rPr>
                <w:rFonts w:ascii="Times New Roman" w:eastAsia="標楷體" w:hAnsi="Times New Roman" w:cs="Times New Roman"/>
                <w:color w:val="000000" w:themeColor="text1"/>
              </w:rPr>
              <w:t>（二）</w:t>
            </w:r>
            <w:r w:rsidRPr="002A5A3D">
              <w:rPr>
                <w:rFonts w:ascii="Times New Roman" w:eastAsia="標楷體" w:hAnsi="Times New Roman" w:cs="Times New Roman"/>
                <w:color w:val="FF0000"/>
                <w:u w:val="single"/>
              </w:rPr>
              <w:t>具有可回收、消毒、銷燬之設備或方法，用以處理特定管制物品及所有與其接觸之容器、物品、水及其他衍生物。</w:t>
            </w:r>
            <w:r w:rsidRPr="00E1742B">
              <w:rPr>
                <w:rFonts w:ascii="Times New Roman" w:eastAsia="標楷體" w:hAnsi="Times New Roman" w:cs="Times New Roman"/>
                <w:color w:val="000000" w:themeColor="text1"/>
                <w:u w:val="single"/>
              </w:rPr>
              <w:t> </w:t>
            </w:r>
          </w:p>
          <w:p w:rsidR="00A601D5" w:rsidRPr="00E1742B" w:rsidRDefault="00A601D5" w:rsidP="009841A8">
            <w:pPr>
              <w:ind w:left="744" w:hangingChars="310" w:hanging="744"/>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（三）</w:t>
            </w:r>
            <w:r w:rsidRPr="00E1742B">
              <w:rPr>
                <w:rFonts w:ascii="Times New Roman" w:eastAsia="標楷體" w:hAnsi="Times New Roman" w:cs="Times New Roman"/>
                <w:color w:val="000000" w:themeColor="text1"/>
              </w:rPr>
              <w:t>特定管制物品與展覽動線有適當隔離，使參觀者無法接觸、移動特定管制物品或破壞封識。</w:t>
            </w:r>
          </w:p>
        </w:tc>
        <w:tc>
          <w:tcPr>
            <w:tcW w:w="3113" w:type="dxa"/>
          </w:tcPr>
          <w:p w:rsidR="00660F87" w:rsidRPr="00E1742B" w:rsidRDefault="00660F87" w:rsidP="00660F87">
            <w:pPr>
              <w:pStyle w:val="aa"/>
              <w:numPr>
                <w:ilvl w:val="0"/>
                <w:numId w:val="10"/>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點次</w:t>
            </w:r>
            <w:r w:rsidR="009841A8" w:rsidRPr="00E1742B">
              <w:rPr>
                <w:rFonts w:ascii="Times New Roman" w:eastAsia="標楷體" w:hAnsi="Times New Roman" w:cs="Times New Roman" w:hint="eastAsia"/>
                <w:color w:val="000000" w:themeColor="text1"/>
                <w:lang w:eastAsia="zh-HK"/>
              </w:rPr>
              <w:t>變更。</w:t>
            </w:r>
          </w:p>
          <w:p w:rsidR="00660F87" w:rsidRPr="00E1742B" w:rsidRDefault="00660F87" w:rsidP="00F30895">
            <w:pPr>
              <w:pStyle w:val="aa"/>
              <w:numPr>
                <w:ilvl w:val="0"/>
                <w:numId w:val="10"/>
              </w:numPr>
              <w:ind w:leftChars="0"/>
              <w:jc w:val="distribute"/>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配合</w:t>
            </w:r>
            <w:r w:rsidR="009841A8" w:rsidRPr="00E1742B">
              <w:rPr>
                <w:rFonts w:ascii="Times New Roman" w:eastAsia="標楷體" w:hAnsi="Times New Roman" w:cs="Times New Roman" w:hint="eastAsia"/>
                <w:color w:val="000000" w:themeColor="text1"/>
                <w:lang w:eastAsia="zh-HK"/>
              </w:rPr>
              <w:t>本</w:t>
            </w:r>
            <w:r w:rsidRPr="00E1742B">
              <w:rPr>
                <w:rFonts w:ascii="Times New Roman" w:eastAsia="標楷體" w:hAnsi="Times New Roman" w:cs="Times New Roman" w:hint="eastAsia"/>
                <w:color w:val="000000" w:themeColor="text1"/>
              </w:rPr>
              <w:t>要點名稱修正，酌修</w:t>
            </w:r>
            <w:r w:rsidR="009841A8" w:rsidRPr="00E1742B">
              <w:rPr>
                <w:rFonts w:ascii="Times New Roman" w:eastAsia="標楷體" w:hAnsi="Times New Roman" w:cs="Times New Roman" w:hint="eastAsia"/>
                <w:color w:val="000000" w:themeColor="text1"/>
                <w:lang w:eastAsia="zh-HK"/>
              </w:rPr>
              <w:t>修正規定</w:t>
            </w:r>
            <w:r w:rsidRPr="00E1742B">
              <w:rPr>
                <w:rFonts w:ascii="Times New Roman" w:eastAsia="標楷體" w:hAnsi="Times New Roman" w:cs="Times New Roman" w:hint="eastAsia"/>
                <w:color w:val="000000" w:themeColor="text1"/>
              </w:rPr>
              <w:t>序文、第一款及第二款文字。</w:t>
            </w:r>
          </w:p>
          <w:p w:rsidR="00660F87" w:rsidRPr="00E1742B" w:rsidRDefault="00660F87" w:rsidP="00660F87">
            <w:pPr>
              <w:pStyle w:val="aa"/>
              <w:numPr>
                <w:ilvl w:val="0"/>
                <w:numId w:val="10"/>
              </w:numPr>
              <w:ind w:leftChars="0"/>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現行</w:t>
            </w:r>
            <w:r w:rsidR="0017428A" w:rsidRPr="00E1742B">
              <w:rPr>
                <w:rFonts w:ascii="Times New Roman" w:eastAsia="標楷體" w:hAnsi="Times New Roman" w:cs="Times New Roman" w:hint="eastAsia"/>
                <w:color w:val="000000" w:themeColor="text1"/>
              </w:rPr>
              <w:t>規定</w:t>
            </w:r>
            <w:r w:rsidRPr="00E1742B">
              <w:rPr>
                <w:rFonts w:ascii="Times New Roman" w:eastAsia="標楷體" w:hAnsi="Times New Roman" w:cs="Times New Roman" w:hint="eastAsia"/>
                <w:color w:val="000000" w:themeColor="text1"/>
              </w:rPr>
              <w:t>第二款</w:t>
            </w:r>
            <w:r w:rsidR="00AE1B55" w:rsidRPr="00E1742B">
              <w:rPr>
                <w:rFonts w:ascii="Times New Roman" w:eastAsia="標楷體" w:hAnsi="Times New Roman" w:cs="Times New Roman" w:hint="eastAsia"/>
                <w:color w:val="000000" w:themeColor="text1"/>
              </w:rPr>
              <w:t>移</w:t>
            </w:r>
            <w:r w:rsidR="00061E57" w:rsidRPr="00E1742B">
              <w:rPr>
                <w:rFonts w:ascii="Times New Roman" w:eastAsia="標楷體" w:hAnsi="Times New Roman" w:cs="Times New Roman" w:hint="eastAsia"/>
                <w:color w:val="000000" w:themeColor="text1"/>
              </w:rPr>
              <w:t>列</w:t>
            </w:r>
            <w:r w:rsidRPr="00E1742B">
              <w:rPr>
                <w:rFonts w:ascii="Times New Roman" w:eastAsia="標楷體" w:hAnsi="Times New Roman" w:cs="Times New Roman" w:hint="eastAsia"/>
                <w:color w:val="000000" w:themeColor="text1"/>
              </w:rPr>
              <w:t>至第三點。</w:t>
            </w:r>
          </w:p>
          <w:p w:rsidR="00A601D5" w:rsidRPr="00E1742B" w:rsidRDefault="00A601D5" w:rsidP="00847980">
            <w:pPr>
              <w:rPr>
                <w:rFonts w:ascii="Times New Roman" w:eastAsia="標楷體" w:hAnsi="Times New Roman" w:cs="Times New Roman"/>
                <w:color w:val="000000" w:themeColor="text1"/>
              </w:rPr>
            </w:pPr>
          </w:p>
        </w:tc>
      </w:tr>
      <w:tr w:rsidR="00083EE0" w:rsidRPr="00E1742B" w:rsidTr="00AD45D8">
        <w:tc>
          <w:tcPr>
            <w:tcW w:w="3260" w:type="dxa"/>
          </w:tcPr>
          <w:p w:rsidR="00A601D5" w:rsidRPr="00E1742B" w:rsidRDefault="00660F87" w:rsidP="00F30895">
            <w:pPr>
              <w:ind w:left="458" w:hangingChars="191" w:hanging="458"/>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十</w:t>
            </w:r>
            <w:r w:rsidR="00A601D5" w:rsidRPr="00E1742B">
              <w:rPr>
                <w:rFonts w:ascii="Times New Roman" w:eastAsia="標楷體" w:hAnsi="Times New Roman" w:cs="Times New Roman"/>
                <w:color w:val="000000" w:themeColor="text1"/>
              </w:rPr>
              <w:t>、本</w:t>
            </w:r>
            <w:r w:rsidR="00C70BAA" w:rsidRPr="00C70BAA">
              <w:rPr>
                <w:rFonts w:ascii="Times New Roman" w:eastAsia="標楷體" w:hAnsi="Times New Roman" w:cs="Times New Roman"/>
                <w:color w:val="FF0000"/>
                <w:u w:val="single" w:color="FF0000"/>
              </w:rPr>
              <w:t>署</w:t>
            </w:r>
            <w:r w:rsidR="00F30895" w:rsidRPr="00E1742B">
              <w:rPr>
                <w:rFonts w:ascii="Times New Roman" w:eastAsia="標楷體" w:hAnsi="Times New Roman" w:cs="Times New Roman" w:hint="eastAsia"/>
                <w:color w:val="000000" w:themeColor="text1"/>
                <w:u w:val="single"/>
                <w:lang w:eastAsia="zh-HK"/>
              </w:rPr>
              <w:t>應</w:t>
            </w:r>
            <w:r w:rsidR="00A601D5" w:rsidRPr="00E1742B">
              <w:rPr>
                <w:rFonts w:ascii="Times New Roman" w:eastAsia="標楷體" w:hAnsi="Times New Roman" w:cs="Times New Roman"/>
                <w:color w:val="000000" w:themeColor="text1"/>
              </w:rPr>
              <w:t>派員審查</w:t>
            </w:r>
            <w:r w:rsidR="00F30895" w:rsidRPr="00E1742B">
              <w:rPr>
                <w:rFonts w:ascii="Times New Roman" w:eastAsia="標楷體" w:hAnsi="Times New Roman" w:cs="Times New Roman" w:hint="eastAsia"/>
                <w:color w:val="000000" w:themeColor="text1"/>
                <w:u w:val="single"/>
                <w:lang w:eastAsia="zh-HK"/>
              </w:rPr>
              <w:t>隔離</w:t>
            </w:r>
            <w:r w:rsidR="00A601D5" w:rsidRPr="00E1742B">
              <w:rPr>
                <w:rFonts w:ascii="Times New Roman" w:eastAsia="標楷體" w:hAnsi="Times New Roman" w:cs="Times New Roman"/>
                <w:color w:val="000000" w:themeColor="text1"/>
              </w:rPr>
              <w:t>處所，</w:t>
            </w:r>
            <w:r w:rsidR="00F30895" w:rsidRPr="00E1742B">
              <w:rPr>
                <w:rFonts w:ascii="Times New Roman" w:eastAsia="標楷體" w:hAnsi="Times New Roman" w:cs="Times New Roman" w:hint="eastAsia"/>
                <w:color w:val="000000" w:themeColor="text1"/>
                <w:u w:val="single"/>
                <w:lang w:eastAsia="zh-HK"/>
              </w:rPr>
              <w:t>經</w:t>
            </w:r>
            <w:r w:rsidR="00A601D5" w:rsidRPr="00E1742B">
              <w:rPr>
                <w:rFonts w:ascii="Times New Roman" w:eastAsia="標楷體" w:hAnsi="Times New Roman" w:cs="Times New Roman"/>
                <w:color w:val="000000" w:themeColor="text1"/>
              </w:rPr>
              <w:t>審查結果不符者，申請人得於二個月內改善後申請複審，複審仍不符者，應重新申請審查。</w:t>
            </w:r>
          </w:p>
        </w:tc>
        <w:tc>
          <w:tcPr>
            <w:tcW w:w="3124" w:type="dxa"/>
          </w:tcPr>
          <w:p w:rsidR="00A601D5" w:rsidRPr="00E1742B" w:rsidRDefault="00A601D5" w:rsidP="009841A8">
            <w:pPr>
              <w:ind w:left="458" w:hangingChars="191" w:hanging="458"/>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九、本局</w:t>
            </w:r>
            <w:r w:rsidRPr="00E1742B">
              <w:rPr>
                <w:rFonts w:ascii="Times New Roman" w:eastAsia="標楷體" w:hAnsi="Times New Roman" w:cs="Times New Roman"/>
                <w:color w:val="000000" w:themeColor="text1"/>
                <w:u w:val="single"/>
              </w:rPr>
              <w:t>依本要點規定</w:t>
            </w:r>
            <w:r w:rsidRPr="00E1742B">
              <w:rPr>
                <w:rFonts w:ascii="Times New Roman" w:eastAsia="標楷體" w:hAnsi="Times New Roman" w:cs="Times New Roman"/>
                <w:color w:val="000000" w:themeColor="text1"/>
              </w:rPr>
              <w:t>派員審查處所，審查結果不符者，申請人得於二個月內改善</w:t>
            </w:r>
            <w:r w:rsidRPr="00E1742B">
              <w:rPr>
                <w:rFonts w:ascii="Times New Roman" w:eastAsia="標楷體" w:hAnsi="Times New Roman" w:cs="Times New Roman"/>
                <w:color w:val="000000" w:themeColor="text1"/>
                <w:u w:val="single"/>
              </w:rPr>
              <w:t>完成</w:t>
            </w:r>
            <w:r w:rsidRPr="00E1742B">
              <w:rPr>
                <w:rFonts w:ascii="Times New Roman" w:eastAsia="標楷體" w:hAnsi="Times New Roman" w:cs="Times New Roman"/>
                <w:color w:val="000000" w:themeColor="text1"/>
              </w:rPr>
              <w:t>後申請複審，複審</w:t>
            </w:r>
            <w:r w:rsidRPr="00E1742B">
              <w:rPr>
                <w:rFonts w:ascii="Times New Roman" w:eastAsia="標楷體" w:hAnsi="Times New Roman" w:cs="Times New Roman"/>
                <w:color w:val="000000" w:themeColor="text1"/>
                <w:u w:val="single"/>
              </w:rPr>
              <w:t>後</w:t>
            </w:r>
            <w:r w:rsidRPr="00E1742B">
              <w:rPr>
                <w:rFonts w:ascii="Times New Roman" w:eastAsia="標楷體" w:hAnsi="Times New Roman" w:cs="Times New Roman"/>
                <w:color w:val="000000" w:themeColor="text1"/>
              </w:rPr>
              <w:t>仍不符者，應重新申請審查。</w:t>
            </w:r>
          </w:p>
        </w:tc>
        <w:tc>
          <w:tcPr>
            <w:tcW w:w="3113" w:type="dxa"/>
          </w:tcPr>
          <w:p w:rsidR="00C70BAA" w:rsidRDefault="00660F87" w:rsidP="00C70BAA">
            <w:pPr>
              <w:pStyle w:val="aa"/>
              <w:numPr>
                <w:ilvl w:val="0"/>
                <w:numId w:val="16"/>
              </w:numPr>
              <w:ind w:leftChars="0"/>
              <w:rPr>
                <w:rFonts w:ascii="Times New Roman" w:eastAsia="標楷體" w:hAnsi="Times New Roman" w:cs="Times New Roman"/>
                <w:color w:val="000000" w:themeColor="text1"/>
                <w:lang w:eastAsia="zh-HK"/>
              </w:rPr>
            </w:pPr>
            <w:r w:rsidRPr="00C70BAA">
              <w:rPr>
                <w:rFonts w:ascii="Times New Roman" w:eastAsia="標楷體" w:hAnsi="Times New Roman" w:cs="Times New Roman"/>
                <w:color w:val="000000" w:themeColor="text1"/>
              </w:rPr>
              <w:t>點次</w:t>
            </w:r>
            <w:r w:rsidR="00C70BAA" w:rsidRPr="00C70BAA">
              <w:rPr>
                <w:rFonts w:ascii="Times New Roman" w:eastAsia="標楷體" w:hAnsi="Times New Roman" w:cs="Times New Roman" w:hint="eastAsia"/>
                <w:color w:val="000000" w:themeColor="text1"/>
                <w:lang w:eastAsia="zh-HK"/>
              </w:rPr>
              <w:t>變更。</w:t>
            </w:r>
          </w:p>
          <w:p w:rsidR="00A601D5" w:rsidRDefault="00F30895" w:rsidP="00C70BAA">
            <w:pPr>
              <w:pStyle w:val="aa"/>
              <w:numPr>
                <w:ilvl w:val="0"/>
                <w:numId w:val="16"/>
              </w:numPr>
              <w:ind w:leftChars="0"/>
              <w:rPr>
                <w:rFonts w:ascii="Times New Roman" w:eastAsia="標楷體" w:hAnsi="Times New Roman" w:cs="Times New Roman"/>
                <w:color w:val="000000" w:themeColor="text1"/>
                <w:lang w:eastAsia="zh-HK"/>
              </w:rPr>
            </w:pPr>
            <w:r w:rsidRPr="00C70BAA">
              <w:rPr>
                <w:rFonts w:ascii="Times New Roman" w:eastAsia="標楷體" w:hAnsi="Times New Roman" w:cs="Times New Roman" w:hint="eastAsia"/>
                <w:color w:val="000000" w:themeColor="text1"/>
                <w:lang w:eastAsia="zh-HK"/>
              </w:rPr>
              <w:t>文字酌作修正。</w:t>
            </w:r>
          </w:p>
          <w:p w:rsidR="00C70BAA" w:rsidRPr="00C70BAA" w:rsidRDefault="00C70BAA" w:rsidP="007D76E8">
            <w:pPr>
              <w:pStyle w:val="aa"/>
              <w:numPr>
                <w:ilvl w:val="0"/>
                <w:numId w:val="16"/>
              </w:numPr>
              <w:ind w:leftChars="0"/>
              <w:jc w:val="both"/>
              <w:rPr>
                <w:rFonts w:ascii="Times New Roman" w:eastAsia="標楷體" w:hAnsi="Times New Roman" w:cs="Times New Roman"/>
                <w:color w:val="000000" w:themeColor="text1"/>
                <w:lang w:eastAsia="zh-HK"/>
              </w:rPr>
            </w:pPr>
            <w:r>
              <w:rPr>
                <w:rFonts w:ascii="Times New Roman" w:eastAsia="標楷體" w:hAnsi="Times New Roman" w:cs="Times New Roman"/>
                <w:kern w:val="0"/>
                <w:szCs w:val="24"/>
              </w:rPr>
              <w:t>配合本署改制修正名稱。</w:t>
            </w:r>
          </w:p>
        </w:tc>
      </w:tr>
      <w:tr w:rsidR="00083EE0" w:rsidRPr="00E1742B" w:rsidTr="00AD45D8">
        <w:tc>
          <w:tcPr>
            <w:tcW w:w="3260" w:type="dxa"/>
          </w:tcPr>
          <w:p w:rsidR="00AE1B55" w:rsidRPr="00E1742B" w:rsidRDefault="00A601D5" w:rsidP="009841A8">
            <w:pPr>
              <w:ind w:left="684" w:hangingChars="285" w:hanging="684"/>
              <w:jc w:val="both"/>
              <w:rPr>
                <w:rFonts w:ascii="Times New Roman" w:eastAsia="標楷體" w:hAnsi="Times New Roman" w:cs="Times New Roman"/>
                <w:color w:val="000000" w:themeColor="text1"/>
              </w:rPr>
            </w:pPr>
            <w:r w:rsidRPr="002A5A3D">
              <w:rPr>
                <w:rFonts w:ascii="Times New Roman" w:eastAsia="標楷體" w:hAnsi="Times New Roman" w:cs="Times New Roman"/>
                <w:color w:val="FF0000"/>
                <w:u w:val="single"/>
              </w:rPr>
              <w:t>十一</w:t>
            </w:r>
            <w:r w:rsidRPr="00E1742B">
              <w:rPr>
                <w:rFonts w:ascii="Times New Roman" w:eastAsia="標楷體" w:hAnsi="Times New Roman" w:cs="Times New Roman"/>
                <w:color w:val="000000" w:themeColor="text1"/>
              </w:rPr>
              <w:t>、經審查合格之隔離處所，申請人於使用期限內應保持設施完整性，除向本</w:t>
            </w:r>
            <w:r w:rsidR="00C70BAA" w:rsidRPr="00C70BAA">
              <w:rPr>
                <w:rFonts w:ascii="Times New Roman" w:eastAsia="標楷體" w:hAnsi="Times New Roman" w:cs="Times New Roman"/>
                <w:color w:val="FF0000"/>
                <w:u w:val="single" w:color="FF0000"/>
              </w:rPr>
              <w:t>署</w:t>
            </w:r>
            <w:r w:rsidRPr="00E1742B">
              <w:rPr>
                <w:rFonts w:ascii="Times New Roman" w:eastAsia="標楷體" w:hAnsi="Times New Roman" w:cs="Times New Roman"/>
                <w:color w:val="000000" w:themeColor="text1"/>
              </w:rPr>
              <w:t>申請變更或裝修經核可者外，不得擅自變更。</w:t>
            </w:r>
            <w:r w:rsidR="00AE1B55" w:rsidRPr="00E1742B">
              <w:rPr>
                <w:rFonts w:ascii="Times New Roman" w:eastAsia="標楷體" w:hAnsi="Times New Roman" w:cs="Times New Roman" w:hint="eastAsia"/>
                <w:color w:val="000000" w:themeColor="text1"/>
              </w:rPr>
              <w:t xml:space="preserve">  </w:t>
            </w:r>
          </w:p>
          <w:p w:rsidR="00A601D5" w:rsidRPr="00E1742B" w:rsidRDefault="00AE1B55" w:rsidP="009841A8">
            <w:pPr>
              <w:ind w:left="684" w:hangingChars="285" w:hanging="684"/>
              <w:jc w:val="both"/>
              <w:rPr>
                <w:rFonts w:ascii="Times New Roman" w:eastAsia="標楷體" w:hAnsi="Times New Roman" w:cs="Times New Roman"/>
                <w:color w:val="000000" w:themeColor="text1"/>
              </w:rPr>
            </w:pPr>
            <w:r w:rsidRPr="00E1742B">
              <w:rPr>
                <w:rFonts w:ascii="Times New Roman" w:eastAsia="標楷體" w:hAnsi="Times New Roman" w:cs="Times New Roman" w:hint="eastAsia"/>
                <w:color w:val="000000" w:themeColor="text1"/>
              </w:rPr>
              <w:t xml:space="preserve">          </w:t>
            </w:r>
            <w:r w:rsidR="00A601D5" w:rsidRPr="00E1742B">
              <w:rPr>
                <w:rFonts w:ascii="Times New Roman" w:eastAsia="標楷體" w:hAnsi="Times New Roman" w:cs="Times New Roman"/>
                <w:color w:val="000000" w:themeColor="text1"/>
              </w:rPr>
              <w:t>隔離處所因天然災害破壞或其他不可抗力原因致毀損時，申請人應立即採行修繕必要措施並通知本</w:t>
            </w:r>
            <w:r w:rsidR="00C70BAA" w:rsidRPr="00C70BAA">
              <w:rPr>
                <w:rFonts w:ascii="Times New Roman" w:eastAsia="標楷體" w:hAnsi="Times New Roman" w:cs="Times New Roman"/>
                <w:color w:val="FF0000"/>
                <w:u w:val="single" w:color="FF0000"/>
              </w:rPr>
              <w:t>署</w:t>
            </w:r>
            <w:r w:rsidR="00A601D5" w:rsidRPr="00E1742B">
              <w:rPr>
                <w:rFonts w:ascii="Times New Roman" w:eastAsia="標楷體" w:hAnsi="Times New Roman" w:cs="Times New Roman"/>
                <w:color w:val="000000" w:themeColor="text1"/>
              </w:rPr>
              <w:t>。</w:t>
            </w:r>
            <w:r w:rsidR="00A601D5" w:rsidRPr="00E1742B">
              <w:rPr>
                <w:rFonts w:ascii="Times New Roman" w:eastAsia="標楷體" w:hAnsi="Times New Roman" w:cs="Times New Roman"/>
                <w:color w:val="000000" w:themeColor="text1"/>
              </w:rPr>
              <w:t xml:space="preserve"> </w:t>
            </w:r>
          </w:p>
          <w:p w:rsidR="00A601D5" w:rsidRPr="00E1742B" w:rsidRDefault="00A601D5" w:rsidP="00B65544">
            <w:pPr>
              <w:ind w:left="684" w:hangingChars="285" w:hanging="684"/>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 xml:space="preserve">    </w:t>
            </w:r>
            <w:r w:rsidR="00AE1B55" w:rsidRPr="00E1742B">
              <w:rPr>
                <w:rFonts w:ascii="Times New Roman" w:eastAsia="標楷體" w:hAnsi="Times New Roman" w:cs="Times New Roman" w:hint="eastAsia"/>
                <w:color w:val="000000" w:themeColor="text1"/>
              </w:rPr>
              <w:t xml:space="preserve">      </w:t>
            </w:r>
            <w:r w:rsidRPr="00E1742B">
              <w:rPr>
                <w:rFonts w:ascii="Times New Roman" w:eastAsia="標楷體" w:hAnsi="Times New Roman" w:cs="Times New Roman"/>
                <w:color w:val="000000" w:themeColor="text1"/>
              </w:rPr>
              <w:t>隔離處所因故致無法防止特定</w:t>
            </w:r>
            <w:r w:rsidRPr="00E1742B">
              <w:rPr>
                <w:rFonts w:ascii="Times New Roman" w:eastAsia="標楷體" w:hAnsi="Times New Roman" w:cs="Times New Roman"/>
                <w:color w:val="000000" w:themeColor="text1"/>
                <w:u w:val="single"/>
              </w:rPr>
              <w:t>檢疫物及</w:t>
            </w:r>
            <w:r w:rsidRPr="00E1742B">
              <w:rPr>
                <w:rFonts w:ascii="Times New Roman" w:eastAsia="標楷體" w:hAnsi="Times New Roman" w:cs="Times New Roman"/>
                <w:color w:val="000000" w:themeColor="text1"/>
              </w:rPr>
              <w:t>物品逸散者，本</w:t>
            </w:r>
            <w:r w:rsidR="00C70BAA" w:rsidRPr="00C70BAA">
              <w:rPr>
                <w:rFonts w:ascii="Times New Roman" w:eastAsia="標楷體" w:hAnsi="Times New Roman" w:cs="Times New Roman"/>
                <w:color w:val="FF0000"/>
                <w:u w:val="single" w:color="FF0000"/>
              </w:rPr>
              <w:t>署</w:t>
            </w:r>
            <w:r w:rsidRPr="00E1742B">
              <w:rPr>
                <w:rFonts w:ascii="Times New Roman" w:eastAsia="標楷體" w:hAnsi="Times New Roman" w:cs="Times New Roman"/>
                <w:color w:val="000000" w:themeColor="text1"/>
              </w:rPr>
              <w:t>應廢止隔離處所資格。</w:t>
            </w:r>
          </w:p>
        </w:tc>
        <w:tc>
          <w:tcPr>
            <w:tcW w:w="3124" w:type="dxa"/>
          </w:tcPr>
          <w:p w:rsidR="00A601D5" w:rsidRPr="00E1742B" w:rsidRDefault="00A601D5" w:rsidP="009841A8">
            <w:pPr>
              <w:ind w:left="458" w:hangingChars="191" w:hanging="458"/>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十、經審查合格之隔離處所，申請人於使用期限內應保持設施完整性，除向本局申請變更或裝修經核可者外，不得擅自變更。</w:t>
            </w:r>
            <w:r w:rsidRPr="00E1742B">
              <w:rPr>
                <w:rFonts w:ascii="Times New Roman" w:eastAsia="標楷體" w:hAnsi="Times New Roman" w:cs="Times New Roman"/>
                <w:color w:val="000000" w:themeColor="text1"/>
              </w:rPr>
              <w:t xml:space="preserve"> </w:t>
            </w:r>
          </w:p>
          <w:p w:rsidR="00A601D5" w:rsidRPr="00E1742B" w:rsidRDefault="00A601D5" w:rsidP="009841A8">
            <w:pPr>
              <w:ind w:left="458" w:hangingChars="191" w:hanging="458"/>
              <w:jc w:val="distribute"/>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 xml:space="preserve">    </w:t>
            </w:r>
            <w:r w:rsidR="00AE1B55" w:rsidRPr="00E1742B">
              <w:rPr>
                <w:rFonts w:ascii="Times New Roman" w:eastAsia="標楷體" w:hAnsi="Times New Roman" w:cs="Times New Roman" w:hint="eastAsia"/>
                <w:color w:val="000000" w:themeColor="text1"/>
              </w:rPr>
              <w:t xml:space="preserve">    </w:t>
            </w:r>
            <w:r w:rsidRPr="00E1742B">
              <w:rPr>
                <w:rFonts w:ascii="Times New Roman" w:eastAsia="標楷體" w:hAnsi="Times New Roman" w:cs="Times New Roman"/>
                <w:color w:val="000000" w:themeColor="text1"/>
              </w:rPr>
              <w:t>隔離處所因天然災害破壞或其他不可抗力原因致毀損時，申請人應立即</w:t>
            </w:r>
            <w:proofErr w:type="gramStart"/>
            <w:r w:rsidRPr="00E1742B">
              <w:rPr>
                <w:rFonts w:ascii="Times New Roman" w:eastAsia="標楷體" w:hAnsi="Times New Roman" w:cs="Times New Roman"/>
                <w:color w:val="000000" w:themeColor="text1"/>
              </w:rPr>
              <w:t>採</w:t>
            </w:r>
            <w:proofErr w:type="gramEnd"/>
            <w:r w:rsidRPr="00E1742B">
              <w:rPr>
                <w:rFonts w:ascii="Times New Roman" w:eastAsia="標楷體" w:hAnsi="Times New Roman" w:cs="Times New Roman"/>
                <w:color w:val="000000" w:themeColor="text1"/>
              </w:rPr>
              <w:t>行修繕</w:t>
            </w:r>
            <w:r w:rsidRPr="00E1742B">
              <w:rPr>
                <w:rFonts w:ascii="Times New Roman" w:eastAsia="標楷體" w:hAnsi="Times New Roman" w:cs="Times New Roman"/>
                <w:color w:val="000000" w:themeColor="text1"/>
                <w:u w:val="single"/>
              </w:rPr>
              <w:t>等</w:t>
            </w:r>
            <w:r w:rsidRPr="00E1742B">
              <w:rPr>
                <w:rFonts w:ascii="Times New Roman" w:eastAsia="標楷體" w:hAnsi="Times New Roman" w:cs="Times New Roman"/>
                <w:color w:val="000000" w:themeColor="text1"/>
              </w:rPr>
              <w:t>必要措施並通知本局。</w:t>
            </w:r>
            <w:r w:rsidRPr="00E1742B">
              <w:rPr>
                <w:rFonts w:ascii="Times New Roman" w:eastAsia="標楷體" w:hAnsi="Times New Roman" w:cs="Times New Roman"/>
                <w:color w:val="000000" w:themeColor="text1"/>
              </w:rPr>
              <w:t xml:space="preserve"> </w:t>
            </w:r>
          </w:p>
          <w:p w:rsidR="00A601D5" w:rsidRPr="00E1742B" w:rsidRDefault="00A601D5" w:rsidP="009841A8">
            <w:pPr>
              <w:ind w:left="458" w:hangingChars="191" w:hanging="458"/>
              <w:jc w:val="both"/>
              <w:rPr>
                <w:rFonts w:ascii="Times New Roman" w:eastAsia="標楷體" w:hAnsi="Times New Roman" w:cs="Times New Roman"/>
                <w:color w:val="000000" w:themeColor="text1"/>
              </w:rPr>
            </w:pPr>
            <w:r w:rsidRPr="00E1742B">
              <w:rPr>
                <w:rFonts w:ascii="Times New Roman" w:eastAsia="標楷體" w:hAnsi="Times New Roman" w:cs="Times New Roman"/>
                <w:color w:val="000000" w:themeColor="text1"/>
              </w:rPr>
              <w:t xml:space="preserve">    </w:t>
            </w:r>
            <w:r w:rsidR="00AE1B55" w:rsidRPr="00E1742B">
              <w:rPr>
                <w:rFonts w:ascii="Times New Roman" w:eastAsia="標楷體" w:hAnsi="Times New Roman" w:cs="Times New Roman" w:hint="eastAsia"/>
                <w:color w:val="000000" w:themeColor="text1"/>
              </w:rPr>
              <w:t xml:space="preserve">    </w:t>
            </w:r>
            <w:r w:rsidRPr="00E1742B">
              <w:rPr>
                <w:rFonts w:ascii="Times New Roman" w:eastAsia="標楷體" w:hAnsi="Times New Roman" w:cs="Times New Roman"/>
                <w:color w:val="000000" w:themeColor="text1"/>
              </w:rPr>
              <w:t>隔離處所因故致無法防止特定物品</w:t>
            </w:r>
            <w:proofErr w:type="gramStart"/>
            <w:r w:rsidRPr="00E1742B">
              <w:rPr>
                <w:rFonts w:ascii="Times New Roman" w:eastAsia="標楷體" w:hAnsi="Times New Roman" w:cs="Times New Roman"/>
                <w:color w:val="000000" w:themeColor="text1"/>
              </w:rPr>
              <w:t>逸散者</w:t>
            </w:r>
            <w:proofErr w:type="gramEnd"/>
            <w:r w:rsidRPr="00E1742B">
              <w:rPr>
                <w:rFonts w:ascii="Times New Roman" w:eastAsia="標楷體" w:hAnsi="Times New Roman" w:cs="Times New Roman"/>
                <w:color w:val="000000" w:themeColor="text1"/>
              </w:rPr>
              <w:t>，本局應廢止隔離處所資格。</w:t>
            </w:r>
          </w:p>
        </w:tc>
        <w:tc>
          <w:tcPr>
            <w:tcW w:w="3113" w:type="dxa"/>
          </w:tcPr>
          <w:p w:rsidR="00C70BAA" w:rsidRDefault="00660F87" w:rsidP="00C70BAA">
            <w:pPr>
              <w:pStyle w:val="aa"/>
              <w:numPr>
                <w:ilvl w:val="0"/>
                <w:numId w:val="17"/>
              </w:numPr>
              <w:ind w:leftChars="0"/>
              <w:rPr>
                <w:rFonts w:ascii="Times New Roman" w:eastAsia="標楷體" w:hAnsi="Times New Roman" w:cs="Times New Roman"/>
                <w:color w:val="000000" w:themeColor="text1"/>
              </w:rPr>
            </w:pPr>
            <w:proofErr w:type="gramStart"/>
            <w:r w:rsidRPr="00C70BAA">
              <w:rPr>
                <w:rFonts w:ascii="Times New Roman" w:eastAsia="標楷體" w:hAnsi="Times New Roman" w:cs="Times New Roman"/>
                <w:color w:val="000000" w:themeColor="text1"/>
              </w:rPr>
              <w:t>點次</w:t>
            </w:r>
            <w:r w:rsidR="009841A8" w:rsidRPr="00C70BAA">
              <w:rPr>
                <w:rFonts w:ascii="Times New Roman" w:eastAsia="標楷體" w:hAnsi="Times New Roman" w:cs="Times New Roman" w:hint="eastAsia"/>
                <w:color w:val="000000" w:themeColor="text1"/>
                <w:lang w:eastAsia="zh-HK"/>
              </w:rPr>
              <w:t>變更</w:t>
            </w:r>
            <w:proofErr w:type="gramEnd"/>
            <w:r w:rsidR="009841A8" w:rsidRPr="00C70BAA">
              <w:rPr>
                <w:rFonts w:ascii="Times New Roman" w:eastAsia="標楷體" w:hAnsi="Times New Roman" w:cs="Times New Roman" w:hint="eastAsia"/>
                <w:color w:val="000000" w:themeColor="text1"/>
                <w:lang w:eastAsia="zh-HK"/>
              </w:rPr>
              <w:t>。</w:t>
            </w:r>
          </w:p>
          <w:p w:rsidR="00A601D5" w:rsidRDefault="00F30895" w:rsidP="00C70BAA">
            <w:pPr>
              <w:pStyle w:val="aa"/>
              <w:numPr>
                <w:ilvl w:val="0"/>
                <w:numId w:val="17"/>
              </w:numPr>
              <w:ind w:leftChars="0"/>
              <w:rPr>
                <w:rFonts w:ascii="Times New Roman" w:eastAsia="標楷體" w:hAnsi="Times New Roman" w:cs="Times New Roman"/>
                <w:color w:val="000000" w:themeColor="text1"/>
              </w:rPr>
            </w:pPr>
            <w:r w:rsidRPr="00C70BAA">
              <w:rPr>
                <w:rFonts w:ascii="Times New Roman" w:eastAsia="標楷體" w:hAnsi="Times New Roman" w:cs="Times New Roman" w:hint="eastAsia"/>
                <w:color w:val="000000" w:themeColor="text1"/>
                <w:lang w:eastAsia="zh-HK"/>
              </w:rPr>
              <w:t>配合本要點名稱修正，</w:t>
            </w:r>
            <w:proofErr w:type="gramStart"/>
            <w:r w:rsidRPr="00C70BAA">
              <w:rPr>
                <w:rFonts w:ascii="Times New Roman" w:eastAsia="標楷體" w:hAnsi="Times New Roman" w:cs="Times New Roman" w:hint="eastAsia"/>
                <w:color w:val="000000" w:themeColor="text1"/>
                <w:lang w:eastAsia="zh-HK"/>
              </w:rPr>
              <w:t>爰</w:t>
            </w:r>
            <w:proofErr w:type="gramEnd"/>
            <w:r w:rsidRPr="00C70BAA">
              <w:rPr>
                <w:rFonts w:ascii="Times New Roman" w:eastAsia="標楷體" w:hAnsi="Times New Roman" w:cs="Times New Roman" w:hint="eastAsia"/>
                <w:color w:val="000000" w:themeColor="text1"/>
                <w:lang w:eastAsia="zh-HK"/>
              </w:rPr>
              <w:t>修正第三項。</w:t>
            </w:r>
          </w:p>
          <w:p w:rsidR="00C70BAA" w:rsidRPr="00C70BAA" w:rsidRDefault="00C70BAA" w:rsidP="007D76E8">
            <w:pPr>
              <w:pStyle w:val="aa"/>
              <w:numPr>
                <w:ilvl w:val="0"/>
                <w:numId w:val="17"/>
              </w:numPr>
              <w:ind w:leftChars="0"/>
              <w:jc w:val="both"/>
              <w:rPr>
                <w:rFonts w:ascii="Times New Roman" w:eastAsia="標楷體" w:hAnsi="Times New Roman" w:cs="Times New Roman"/>
                <w:color w:val="000000" w:themeColor="text1"/>
              </w:rPr>
            </w:pPr>
            <w:proofErr w:type="gramStart"/>
            <w:r>
              <w:rPr>
                <w:rFonts w:ascii="Times New Roman" w:eastAsia="標楷體" w:hAnsi="Times New Roman" w:cs="Times New Roman"/>
                <w:kern w:val="0"/>
                <w:szCs w:val="24"/>
              </w:rPr>
              <w:t>配合本署改制</w:t>
            </w:r>
            <w:proofErr w:type="gramEnd"/>
            <w:r>
              <w:rPr>
                <w:rFonts w:ascii="Times New Roman" w:eastAsia="標楷體" w:hAnsi="Times New Roman" w:cs="Times New Roman"/>
                <w:kern w:val="0"/>
                <w:szCs w:val="24"/>
              </w:rPr>
              <w:t>修正名稱。</w:t>
            </w:r>
          </w:p>
        </w:tc>
      </w:tr>
    </w:tbl>
    <w:p w:rsidR="000165A8" w:rsidRDefault="000165A8">
      <w:pPr>
        <w:widowControl/>
        <w:rPr>
          <w:rFonts w:ascii="Times New Roman" w:eastAsia="標楷體" w:hAnsi="Times New Roman" w:cs="Times New Roman"/>
          <w:color w:val="000000" w:themeColor="text1"/>
        </w:rPr>
      </w:pPr>
    </w:p>
    <w:p w:rsidR="000165A8" w:rsidRDefault="000165A8">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0165A8" w:rsidRPr="004C6149" w:rsidRDefault="000165A8" w:rsidP="000165A8">
      <w:pPr>
        <w:pStyle w:val="1"/>
        <w:adjustRightInd w:val="0"/>
        <w:spacing w:line="560" w:lineRule="exact"/>
        <w:ind w:leftChars="235" w:left="810" w:rightChars="11" w:right="26" w:hangingChars="77" w:hanging="246"/>
        <w:contextualSpacing/>
        <w:jc w:val="right"/>
        <w:rPr>
          <w:rFonts w:eastAsia="標楷體" w:hAnsi="標楷體" w:cs="標楷體"/>
          <w:sz w:val="32"/>
          <w:szCs w:val="32"/>
        </w:rPr>
      </w:pPr>
      <w:r w:rsidRPr="004C6149">
        <w:rPr>
          <w:rFonts w:eastAsia="標楷體" w:hAnsi="標楷體" w:cs="標楷體" w:hint="eastAsia"/>
          <w:sz w:val="32"/>
          <w:szCs w:val="32"/>
        </w:rPr>
        <w:t>附件</w:t>
      </w:r>
    </w:p>
    <w:p w:rsidR="000165A8" w:rsidRPr="000165A8" w:rsidRDefault="000165A8" w:rsidP="000165A8">
      <w:pPr>
        <w:adjustRightInd w:val="0"/>
        <w:spacing w:line="560" w:lineRule="exact"/>
        <w:contextualSpacing/>
        <w:jc w:val="center"/>
        <w:rPr>
          <w:rFonts w:eastAsia="標楷體"/>
          <w:b/>
          <w:sz w:val="32"/>
          <w:szCs w:val="32"/>
          <w:u w:val="single"/>
        </w:rPr>
      </w:pPr>
      <w:r w:rsidRPr="000165A8">
        <w:rPr>
          <w:rFonts w:eastAsia="標楷體" w:hint="eastAsia"/>
          <w:b/>
          <w:color w:val="FF0000"/>
          <w:sz w:val="32"/>
          <w:szCs w:val="32"/>
          <w:u w:val="single"/>
        </w:rPr>
        <w:t>申請輸入特定管制檢疫物及物品隔離處所資料審查表</w:t>
      </w:r>
    </w:p>
    <w:p w:rsidR="000165A8" w:rsidRPr="004C6149" w:rsidRDefault="000165A8" w:rsidP="000165A8">
      <w:pPr>
        <w:adjustRightInd w:val="0"/>
        <w:spacing w:line="560" w:lineRule="exact"/>
        <w:contextualSpacing/>
        <w:jc w:val="both"/>
        <w:rPr>
          <w:rFonts w:eastAsia="標楷體"/>
          <w:sz w:val="32"/>
          <w:szCs w:val="32"/>
        </w:rPr>
      </w:pPr>
      <w:r w:rsidRPr="004C6149">
        <w:rPr>
          <w:rFonts w:eastAsia="標楷體" w:hAnsi="標楷體"/>
          <w:sz w:val="32"/>
          <w:szCs w:val="32"/>
        </w:rPr>
        <w:t>一、</w:t>
      </w:r>
      <w:r w:rsidRPr="004C6149">
        <w:rPr>
          <w:rFonts w:eastAsia="標楷體" w:hAnsi="標楷體" w:hint="eastAsia"/>
          <w:sz w:val="32"/>
          <w:szCs w:val="32"/>
        </w:rPr>
        <w:t>申請人</w:t>
      </w:r>
      <w:r w:rsidRPr="004C6149">
        <w:rPr>
          <w:rFonts w:eastAsia="標楷體" w:hAnsi="標楷體"/>
          <w:sz w:val="32"/>
          <w:szCs w:val="32"/>
        </w:rPr>
        <w:t>基本資料</w:t>
      </w:r>
    </w:p>
    <w:tbl>
      <w:tblPr>
        <w:tblW w:w="875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1188"/>
        <w:gridCol w:w="956"/>
        <w:gridCol w:w="2613"/>
        <w:gridCol w:w="1454"/>
        <w:gridCol w:w="2547"/>
      </w:tblGrid>
      <w:tr w:rsidR="000165A8" w:rsidRPr="004C6149" w:rsidTr="00FC5AFB">
        <w:tc>
          <w:tcPr>
            <w:tcW w:w="1188"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申請人</w:t>
            </w:r>
          </w:p>
        </w:tc>
        <w:tc>
          <w:tcPr>
            <w:tcW w:w="3569" w:type="dxa"/>
            <w:gridSpan w:val="2"/>
          </w:tcPr>
          <w:p w:rsidR="000165A8" w:rsidRPr="004C6149" w:rsidRDefault="000165A8" w:rsidP="00FC5AFB">
            <w:pPr>
              <w:adjustRightInd w:val="0"/>
              <w:spacing w:line="560" w:lineRule="exact"/>
              <w:contextualSpacing/>
              <w:jc w:val="both"/>
              <w:rPr>
                <w:rFonts w:eastAsia="標楷體"/>
                <w:sz w:val="32"/>
                <w:szCs w:val="32"/>
              </w:rPr>
            </w:pPr>
          </w:p>
        </w:tc>
        <w:tc>
          <w:tcPr>
            <w:tcW w:w="1454"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聯絡電話</w:t>
            </w:r>
          </w:p>
        </w:tc>
        <w:tc>
          <w:tcPr>
            <w:tcW w:w="2547" w:type="dxa"/>
          </w:tcPr>
          <w:p w:rsidR="000165A8" w:rsidRPr="004C6149" w:rsidRDefault="000165A8" w:rsidP="00FC5AFB">
            <w:pPr>
              <w:adjustRightInd w:val="0"/>
              <w:spacing w:line="560" w:lineRule="exact"/>
              <w:contextualSpacing/>
              <w:jc w:val="both"/>
              <w:rPr>
                <w:rFonts w:eastAsia="標楷體"/>
                <w:sz w:val="32"/>
                <w:szCs w:val="32"/>
              </w:rPr>
            </w:pPr>
          </w:p>
        </w:tc>
      </w:tr>
      <w:tr w:rsidR="000165A8" w:rsidRPr="004C6149" w:rsidTr="00FC5AFB">
        <w:tc>
          <w:tcPr>
            <w:tcW w:w="1188"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地址</w:t>
            </w:r>
          </w:p>
        </w:tc>
        <w:tc>
          <w:tcPr>
            <w:tcW w:w="7570" w:type="dxa"/>
            <w:gridSpan w:val="4"/>
          </w:tcPr>
          <w:p w:rsidR="000165A8" w:rsidRPr="004C6149" w:rsidRDefault="000165A8" w:rsidP="00FC5AFB">
            <w:pPr>
              <w:adjustRightInd w:val="0"/>
              <w:spacing w:line="560" w:lineRule="exact"/>
              <w:contextualSpacing/>
              <w:jc w:val="both"/>
              <w:rPr>
                <w:rFonts w:eastAsia="標楷體"/>
                <w:sz w:val="32"/>
                <w:szCs w:val="32"/>
              </w:rPr>
            </w:pPr>
          </w:p>
        </w:tc>
      </w:tr>
      <w:tr w:rsidR="000165A8" w:rsidRPr="004C6149" w:rsidTr="00FC5AFB">
        <w:tc>
          <w:tcPr>
            <w:tcW w:w="2144" w:type="dxa"/>
            <w:gridSpan w:val="2"/>
          </w:tcPr>
          <w:p w:rsidR="000165A8" w:rsidRPr="004C6149" w:rsidRDefault="000165A8" w:rsidP="00FC5AFB">
            <w:pPr>
              <w:tabs>
                <w:tab w:val="right" w:pos="3965"/>
              </w:tabs>
              <w:adjustRightInd w:val="0"/>
              <w:spacing w:line="560" w:lineRule="exact"/>
              <w:contextualSpacing/>
              <w:jc w:val="both"/>
              <w:rPr>
                <w:rFonts w:eastAsia="標楷體"/>
                <w:sz w:val="32"/>
                <w:szCs w:val="32"/>
              </w:rPr>
            </w:pPr>
            <w:r w:rsidRPr="004C6149">
              <w:rPr>
                <w:rFonts w:eastAsia="標楷體" w:hAnsi="標楷體"/>
                <w:sz w:val="32"/>
                <w:szCs w:val="32"/>
              </w:rPr>
              <w:t>輸入物品名稱</w:t>
            </w:r>
            <w:r w:rsidRPr="004C6149">
              <w:rPr>
                <w:rFonts w:eastAsia="標楷體"/>
                <w:sz w:val="32"/>
                <w:szCs w:val="32"/>
              </w:rPr>
              <w:tab/>
            </w:r>
          </w:p>
        </w:tc>
        <w:tc>
          <w:tcPr>
            <w:tcW w:w="6614" w:type="dxa"/>
            <w:gridSpan w:val="3"/>
          </w:tcPr>
          <w:p w:rsidR="000165A8" w:rsidRPr="004C6149" w:rsidRDefault="000165A8" w:rsidP="00FC5AFB">
            <w:pPr>
              <w:adjustRightInd w:val="0"/>
              <w:spacing w:line="560" w:lineRule="exact"/>
              <w:contextualSpacing/>
              <w:jc w:val="both"/>
              <w:rPr>
                <w:rFonts w:eastAsia="標楷體"/>
                <w:sz w:val="32"/>
                <w:szCs w:val="32"/>
              </w:rPr>
            </w:pPr>
          </w:p>
        </w:tc>
      </w:tr>
      <w:tr w:rsidR="000165A8" w:rsidRPr="004C6149" w:rsidTr="00FC5AFB">
        <w:tc>
          <w:tcPr>
            <w:tcW w:w="1188"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輸出國</w:t>
            </w:r>
          </w:p>
        </w:tc>
        <w:tc>
          <w:tcPr>
            <w:tcW w:w="3569" w:type="dxa"/>
            <w:gridSpan w:val="2"/>
          </w:tcPr>
          <w:p w:rsidR="000165A8" w:rsidRPr="004C6149" w:rsidRDefault="000165A8" w:rsidP="00FC5AFB">
            <w:pPr>
              <w:adjustRightInd w:val="0"/>
              <w:spacing w:line="560" w:lineRule="exact"/>
              <w:contextualSpacing/>
              <w:jc w:val="both"/>
              <w:rPr>
                <w:rFonts w:eastAsia="標楷體"/>
                <w:sz w:val="32"/>
                <w:szCs w:val="32"/>
              </w:rPr>
            </w:pPr>
          </w:p>
        </w:tc>
        <w:tc>
          <w:tcPr>
            <w:tcW w:w="4001" w:type="dxa"/>
            <w:gridSpan w:val="2"/>
          </w:tcPr>
          <w:p w:rsidR="000165A8" w:rsidRPr="004C6149" w:rsidRDefault="000165A8" w:rsidP="00FC5AFB">
            <w:pPr>
              <w:adjustRightInd w:val="0"/>
              <w:spacing w:line="560" w:lineRule="exact"/>
              <w:contextualSpacing/>
              <w:jc w:val="both"/>
              <w:rPr>
                <w:rFonts w:eastAsia="標楷體"/>
                <w:sz w:val="32"/>
                <w:szCs w:val="32"/>
              </w:rPr>
            </w:pPr>
          </w:p>
        </w:tc>
      </w:tr>
    </w:tbl>
    <w:p w:rsidR="000165A8" w:rsidRPr="004C6149" w:rsidRDefault="000165A8" w:rsidP="000165A8">
      <w:pPr>
        <w:adjustRightInd w:val="0"/>
        <w:spacing w:line="560" w:lineRule="exact"/>
        <w:contextualSpacing/>
        <w:jc w:val="both"/>
        <w:rPr>
          <w:rFonts w:eastAsia="標楷體"/>
          <w:sz w:val="32"/>
          <w:szCs w:val="32"/>
        </w:rPr>
      </w:pPr>
      <w:r w:rsidRPr="004C6149">
        <w:rPr>
          <w:rFonts w:eastAsia="標楷體" w:hint="eastAsia"/>
          <w:sz w:val="32"/>
          <w:szCs w:val="32"/>
        </w:rPr>
        <w:t>二、隔離處所基本資料</w:t>
      </w:r>
    </w:p>
    <w:tbl>
      <w:tblPr>
        <w:tblW w:w="875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1368"/>
        <w:gridCol w:w="2463"/>
        <w:gridCol w:w="1497"/>
        <w:gridCol w:w="3430"/>
      </w:tblGrid>
      <w:tr w:rsidR="000165A8" w:rsidRPr="004C6149" w:rsidTr="00FC5AFB">
        <w:tc>
          <w:tcPr>
            <w:tcW w:w="1368"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隔離處所</w:t>
            </w:r>
          </w:p>
        </w:tc>
        <w:tc>
          <w:tcPr>
            <w:tcW w:w="7390" w:type="dxa"/>
            <w:gridSpan w:val="3"/>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（地址、地號、研究室所在大樓）</w:t>
            </w:r>
          </w:p>
        </w:tc>
      </w:tr>
      <w:tr w:rsidR="000165A8" w:rsidRPr="004C6149" w:rsidTr="00FC5AFB">
        <w:tc>
          <w:tcPr>
            <w:tcW w:w="1368"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負責人</w:t>
            </w:r>
          </w:p>
        </w:tc>
        <w:tc>
          <w:tcPr>
            <w:tcW w:w="2463" w:type="dxa"/>
          </w:tcPr>
          <w:p w:rsidR="000165A8" w:rsidRPr="004C6149" w:rsidRDefault="000165A8" w:rsidP="00FC5AFB">
            <w:pPr>
              <w:adjustRightInd w:val="0"/>
              <w:spacing w:line="560" w:lineRule="exact"/>
              <w:contextualSpacing/>
              <w:jc w:val="both"/>
              <w:rPr>
                <w:rFonts w:eastAsia="標楷體"/>
                <w:sz w:val="32"/>
                <w:szCs w:val="32"/>
              </w:rPr>
            </w:pPr>
          </w:p>
        </w:tc>
        <w:tc>
          <w:tcPr>
            <w:tcW w:w="1497"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聯絡資訊</w:t>
            </w:r>
          </w:p>
        </w:tc>
        <w:tc>
          <w:tcPr>
            <w:tcW w:w="3430"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Ansi="標楷體"/>
                <w:sz w:val="32"/>
                <w:szCs w:val="32"/>
              </w:rPr>
              <w:t>（電話、電郵、傳真）</w:t>
            </w:r>
          </w:p>
        </w:tc>
      </w:tr>
    </w:tbl>
    <w:p w:rsidR="000165A8" w:rsidRPr="004C6149" w:rsidRDefault="000165A8" w:rsidP="000165A8">
      <w:pPr>
        <w:adjustRightInd w:val="0"/>
        <w:spacing w:line="560" w:lineRule="exact"/>
        <w:contextualSpacing/>
        <w:jc w:val="both"/>
        <w:rPr>
          <w:rFonts w:eastAsia="標楷體"/>
          <w:sz w:val="32"/>
          <w:szCs w:val="32"/>
        </w:rPr>
      </w:pPr>
    </w:p>
    <w:p w:rsidR="000165A8" w:rsidRDefault="000165A8" w:rsidP="000165A8">
      <w:pPr>
        <w:adjustRightInd w:val="0"/>
        <w:spacing w:line="560" w:lineRule="exact"/>
        <w:contextualSpacing/>
        <w:jc w:val="both"/>
        <w:rPr>
          <w:rFonts w:eastAsia="標楷體" w:hAnsi="標楷體"/>
          <w:sz w:val="32"/>
          <w:szCs w:val="32"/>
        </w:rPr>
      </w:pPr>
      <w:r w:rsidRPr="004C6149">
        <w:rPr>
          <w:rFonts w:eastAsia="標楷體" w:hAnsi="標楷體" w:hint="eastAsia"/>
          <w:sz w:val="32"/>
          <w:szCs w:val="32"/>
        </w:rPr>
        <w:t>三</w:t>
      </w:r>
      <w:r w:rsidRPr="004C6149">
        <w:rPr>
          <w:rFonts w:eastAsia="標楷體" w:hAnsi="標楷體"/>
          <w:sz w:val="32"/>
          <w:szCs w:val="32"/>
        </w:rPr>
        <w:t>、</w:t>
      </w:r>
      <w:r w:rsidRPr="004C6149">
        <w:rPr>
          <w:rFonts w:eastAsia="標楷體" w:hint="eastAsia"/>
          <w:sz w:val="32"/>
          <w:szCs w:val="32"/>
        </w:rPr>
        <w:t>審</w:t>
      </w:r>
      <w:r w:rsidRPr="004C6149">
        <w:rPr>
          <w:rFonts w:eastAsia="標楷體" w:hAnsi="標楷體"/>
          <w:sz w:val="32"/>
          <w:szCs w:val="32"/>
        </w:rPr>
        <w:t>查項目：</w:t>
      </w:r>
      <w:r w:rsidRPr="004C6149">
        <w:rPr>
          <w:rFonts w:eastAsia="標楷體" w:hAnsi="標楷體" w:hint="eastAsia"/>
          <w:sz w:val="32"/>
          <w:szCs w:val="32"/>
        </w:rPr>
        <w:t>應依本要點第</w:t>
      </w:r>
      <w:r w:rsidRPr="004C6149">
        <w:rPr>
          <w:rFonts w:eastAsia="標楷體" w:hAnsi="標楷體" w:hint="eastAsia"/>
          <w:sz w:val="32"/>
          <w:szCs w:val="32"/>
        </w:rPr>
        <w:t>____</w:t>
      </w:r>
      <w:r w:rsidRPr="004C6149">
        <w:rPr>
          <w:rFonts w:eastAsia="標楷體" w:hAnsi="標楷體" w:hint="eastAsia"/>
          <w:sz w:val="32"/>
          <w:szCs w:val="32"/>
        </w:rPr>
        <w:t>點進行審查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6345"/>
      </w:tblGrid>
      <w:tr w:rsidR="000165A8" w:rsidRPr="00BD0C92" w:rsidTr="00FC5AFB">
        <w:tc>
          <w:tcPr>
            <w:tcW w:w="2268" w:type="dxa"/>
            <w:tcBorders>
              <w:right w:val="single" w:sz="18" w:space="0" w:color="auto"/>
            </w:tcBorders>
            <w:vAlign w:val="center"/>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項目</w:t>
            </w:r>
          </w:p>
        </w:tc>
        <w:tc>
          <w:tcPr>
            <w:tcW w:w="6345" w:type="dxa"/>
            <w:tcBorders>
              <w:top w:val="single" w:sz="18" w:space="0" w:color="auto"/>
              <w:left w:val="single" w:sz="18" w:space="0" w:color="auto"/>
              <w:bottom w:val="single" w:sz="2" w:space="0" w:color="auto"/>
              <w:right w:val="single" w:sz="18" w:space="0" w:color="auto"/>
            </w:tcBorders>
            <w:vAlign w:val="center"/>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申請人說明</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隔離</w:t>
            </w:r>
            <w:r w:rsidRPr="00BD0C92">
              <w:rPr>
                <w:rFonts w:ascii="標楷體" w:eastAsia="標楷體" w:hAnsi="標楷體" w:hint="eastAsia"/>
                <w:sz w:val="32"/>
                <w:szCs w:val="32"/>
              </w:rPr>
              <w:t>管制</w:t>
            </w:r>
            <w:r w:rsidRPr="00BD0C92">
              <w:rPr>
                <w:rFonts w:ascii="標楷體" w:eastAsia="標楷體" w:hAnsi="標楷體"/>
                <w:sz w:val="32"/>
                <w:szCs w:val="32"/>
              </w:rPr>
              <w:t>計畫</w:t>
            </w:r>
          </w:p>
        </w:tc>
        <w:tc>
          <w:tcPr>
            <w:tcW w:w="6345" w:type="dxa"/>
            <w:tcBorders>
              <w:top w:val="single" w:sz="2" w:space="0" w:color="auto"/>
              <w:left w:val="single" w:sz="18" w:space="0" w:color="auto"/>
              <w:bottom w:val="single" w:sz="2"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隔離處所配置圖</w:t>
            </w:r>
          </w:p>
        </w:tc>
        <w:tc>
          <w:tcPr>
            <w:tcW w:w="6345" w:type="dxa"/>
            <w:tcBorders>
              <w:top w:val="single" w:sz="2" w:space="0" w:color="auto"/>
              <w:left w:val="single" w:sz="18" w:space="0" w:color="auto"/>
              <w:bottom w:val="single" w:sz="2"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消毒、銷</w:t>
            </w:r>
            <w:proofErr w:type="gramStart"/>
            <w:r w:rsidRPr="00BD0C92">
              <w:rPr>
                <w:rFonts w:ascii="標楷體" w:eastAsia="標楷體" w:hAnsi="標楷體" w:hint="eastAsia"/>
                <w:sz w:val="32"/>
                <w:szCs w:val="32"/>
              </w:rPr>
              <w:t>燬</w:t>
            </w:r>
            <w:proofErr w:type="gramEnd"/>
            <w:r w:rsidRPr="00BD0C92">
              <w:rPr>
                <w:rFonts w:ascii="標楷體" w:eastAsia="標楷體" w:hAnsi="標楷體" w:hint="eastAsia"/>
                <w:sz w:val="32"/>
                <w:szCs w:val="32"/>
              </w:rPr>
              <w:t>之設備或方法</w:t>
            </w:r>
          </w:p>
        </w:tc>
        <w:tc>
          <w:tcPr>
            <w:tcW w:w="6345" w:type="dxa"/>
            <w:tcBorders>
              <w:top w:val="single" w:sz="2" w:space="0" w:color="auto"/>
              <w:left w:val="single" w:sz="18" w:space="0" w:color="auto"/>
              <w:bottom w:val="single" w:sz="2" w:space="0" w:color="auto"/>
              <w:right w:val="single" w:sz="18" w:space="0" w:color="auto"/>
            </w:tcBorders>
          </w:tcPr>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高溫高壓滅菌設備</w:t>
            </w:r>
          </w:p>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rPr>
            </w:pPr>
            <w:proofErr w:type="gramStart"/>
            <w:r w:rsidRPr="00BD0C92">
              <w:rPr>
                <w:rFonts w:ascii="標楷體" w:eastAsia="標楷體" w:hAnsi="標楷體" w:hint="eastAsia"/>
                <w:sz w:val="32"/>
                <w:szCs w:val="32"/>
              </w:rPr>
              <w:t>高溫灰化爐</w:t>
            </w:r>
            <w:proofErr w:type="gramEnd"/>
          </w:p>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其他:________________</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回收設備</w:t>
            </w:r>
          </w:p>
        </w:tc>
        <w:tc>
          <w:tcPr>
            <w:tcW w:w="6345" w:type="dxa"/>
            <w:tcBorders>
              <w:left w:val="single" w:sz="18" w:space="0" w:color="auto"/>
              <w:bottom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（介質、水如何回收）</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獨立空間且有門禁管制</w:t>
            </w:r>
          </w:p>
        </w:tc>
        <w:tc>
          <w:tcPr>
            <w:tcW w:w="6345" w:type="dxa"/>
            <w:tcBorders>
              <w:left w:val="single" w:sz="18" w:space="0" w:color="auto"/>
              <w:bottom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（可上鎖、電子式感應）</w:t>
            </w:r>
          </w:p>
        </w:tc>
      </w:tr>
      <w:tr w:rsidR="000165A8" w:rsidRPr="00BD0C92" w:rsidTr="00FC5AFB">
        <w:trPr>
          <w:trHeight w:val="720"/>
        </w:trPr>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具有雙重門</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（氣密門、紗門、單</w:t>
            </w:r>
            <w:proofErr w:type="gramStart"/>
            <w:r w:rsidRPr="00BD0C92">
              <w:rPr>
                <w:rFonts w:ascii="標楷體" w:eastAsia="標楷體" w:hAnsi="標楷體" w:hint="eastAsia"/>
                <w:sz w:val="32"/>
                <w:szCs w:val="32"/>
              </w:rPr>
              <w:t>開式</w:t>
            </w:r>
            <w:proofErr w:type="gramEnd"/>
            <w:r w:rsidRPr="00BD0C92">
              <w:rPr>
                <w:rFonts w:ascii="標楷體" w:eastAsia="標楷體" w:hAnsi="標楷體" w:hint="eastAsia"/>
                <w:sz w:val="32"/>
                <w:szCs w:val="32"/>
              </w:rPr>
              <w:t>、滑軌式）</w:t>
            </w:r>
          </w:p>
          <w:p w:rsidR="000165A8" w:rsidRPr="00BD0C92" w:rsidRDefault="000165A8" w:rsidP="00FC5AFB">
            <w:pPr>
              <w:tabs>
                <w:tab w:val="left" w:pos="2700"/>
              </w:tabs>
              <w:snapToGrid w:val="0"/>
              <w:spacing w:line="400" w:lineRule="atLeast"/>
              <w:rPr>
                <w:rFonts w:ascii="標楷體" w:eastAsia="標楷體" w:hAnsi="標楷體"/>
                <w:sz w:val="32"/>
                <w:szCs w:val="32"/>
              </w:rPr>
            </w:pPr>
          </w:p>
          <w:p w:rsidR="000165A8" w:rsidRPr="00BD0C92" w:rsidRDefault="000165A8" w:rsidP="00FC5AFB">
            <w:pPr>
              <w:tabs>
                <w:tab w:val="left" w:pos="2700"/>
              </w:tabs>
              <w:snapToGrid w:val="0"/>
              <w:spacing w:line="400" w:lineRule="atLeast"/>
              <w:rPr>
                <w:rFonts w:ascii="標楷體" w:eastAsia="標楷體" w:hAnsi="標楷體"/>
                <w:color w:val="FF0000"/>
                <w:sz w:val="32"/>
                <w:szCs w:val="32"/>
                <w:u w:val="single"/>
              </w:rPr>
            </w:pPr>
          </w:p>
        </w:tc>
      </w:tr>
      <w:tr w:rsidR="000165A8" w:rsidRPr="00BD0C92" w:rsidTr="00FC5AFB">
        <w:trPr>
          <w:trHeight w:val="720"/>
        </w:trPr>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進入處設置人員</w:t>
            </w:r>
            <w:proofErr w:type="gramStart"/>
            <w:r w:rsidRPr="00BD0C92">
              <w:rPr>
                <w:rFonts w:ascii="標楷體" w:eastAsia="標楷體" w:hAnsi="標楷體" w:hint="eastAsia"/>
                <w:sz w:val="32"/>
                <w:szCs w:val="32"/>
              </w:rPr>
              <w:t>手部及鞋底</w:t>
            </w:r>
            <w:proofErr w:type="gramEnd"/>
            <w:r w:rsidRPr="00BD0C92">
              <w:rPr>
                <w:rFonts w:ascii="標楷體" w:eastAsia="標楷體" w:hAnsi="標楷體" w:hint="eastAsia"/>
                <w:sz w:val="32"/>
                <w:szCs w:val="32"/>
              </w:rPr>
              <w:t>消毒設施：</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w:t>
            </w:r>
            <w:r w:rsidRPr="00BD0C92">
              <w:rPr>
                <w:rFonts w:ascii="標楷體" w:eastAsia="標楷體" w:hAnsi="標楷體"/>
                <w:sz w:val="32"/>
                <w:szCs w:val="32"/>
              </w:rPr>
              <w:t xml:space="preserve"> 是</w:t>
            </w:r>
          </w:p>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w:t>
            </w:r>
            <w:r w:rsidRPr="00BD0C92">
              <w:rPr>
                <w:rFonts w:ascii="標楷體" w:eastAsia="標楷體" w:hAnsi="標楷體"/>
                <w:sz w:val="32"/>
                <w:szCs w:val="32"/>
              </w:rPr>
              <w:t xml:space="preserve"> 否</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隔離處所使用材質</w:t>
            </w:r>
          </w:p>
        </w:tc>
        <w:tc>
          <w:tcPr>
            <w:tcW w:w="6345" w:type="dxa"/>
            <w:tcBorders>
              <w:left w:val="single" w:sz="18" w:space="0" w:color="auto"/>
              <w:right w:val="single" w:sz="18" w:space="0" w:color="auto"/>
            </w:tcBorders>
          </w:tcPr>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水泥 □玻璃</w:t>
            </w:r>
          </w:p>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紗網（________網目）</w:t>
            </w:r>
          </w:p>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其他：________________</w:t>
            </w:r>
          </w:p>
        </w:tc>
      </w:tr>
      <w:tr w:rsidR="000165A8" w:rsidRPr="00BD0C92" w:rsidTr="00FC5AFB">
        <w:trPr>
          <w:trHeight w:val="1080"/>
        </w:trPr>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隔離處所地面情形</w:t>
            </w:r>
          </w:p>
        </w:tc>
        <w:tc>
          <w:tcPr>
            <w:tcW w:w="6345" w:type="dxa"/>
            <w:tcBorders>
              <w:left w:val="single" w:sz="18" w:space="0" w:color="auto"/>
              <w:right w:val="single" w:sz="18" w:space="0" w:color="auto"/>
            </w:tcBorders>
          </w:tcPr>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水泥</w:t>
            </w:r>
          </w:p>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u w:val="single"/>
              </w:rPr>
            </w:pPr>
            <w:r w:rsidRPr="00BD0C92">
              <w:rPr>
                <w:rFonts w:ascii="標楷體" w:eastAsia="標楷體" w:hAnsi="標楷體" w:hint="eastAsia"/>
                <w:sz w:val="32"/>
                <w:szCs w:val="32"/>
              </w:rPr>
              <w:t>土壤</w:t>
            </w:r>
          </w:p>
          <w:p w:rsidR="000165A8" w:rsidRPr="00BD0C92" w:rsidRDefault="000165A8" w:rsidP="000165A8">
            <w:pPr>
              <w:numPr>
                <w:ilvl w:val="0"/>
                <w:numId w:val="18"/>
              </w:numPr>
              <w:tabs>
                <w:tab w:val="left" w:pos="2700"/>
              </w:tabs>
              <w:snapToGrid w:val="0"/>
              <w:spacing w:line="400" w:lineRule="atLeast"/>
              <w:rPr>
                <w:rFonts w:ascii="標楷體" w:eastAsia="標楷體" w:hAnsi="標楷體"/>
                <w:sz w:val="32"/>
                <w:szCs w:val="32"/>
                <w:u w:val="single"/>
              </w:rPr>
            </w:pPr>
            <w:r w:rsidRPr="00BD0C92">
              <w:rPr>
                <w:rFonts w:ascii="標楷體" w:eastAsia="標楷體" w:hAnsi="標楷體" w:hint="eastAsia"/>
                <w:sz w:val="32"/>
                <w:szCs w:val="32"/>
              </w:rPr>
              <w:t>其他：_______________</w:t>
            </w:r>
          </w:p>
        </w:tc>
      </w:tr>
      <w:tr w:rsidR="000165A8" w:rsidRPr="00BD0C92" w:rsidTr="00FC5AFB">
        <w:trPr>
          <w:trHeight w:val="1080"/>
        </w:trPr>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隔離處所地面雜草情形</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w:t>
            </w:r>
            <w:r w:rsidRPr="00BD0C92">
              <w:rPr>
                <w:rFonts w:ascii="標楷體" w:eastAsia="標楷體" w:hAnsi="標楷體"/>
                <w:sz w:val="32"/>
                <w:szCs w:val="32"/>
              </w:rPr>
              <w:t xml:space="preserve"> </w:t>
            </w:r>
            <w:r w:rsidRPr="00BD0C92">
              <w:rPr>
                <w:rFonts w:ascii="標楷體" w:eastAsia="標楷體" w:hAnsi="標楷體" w:hint="eastAsia"/>
                <w:sz w:val="32"/>
                <w:szCs w:val="32"/>
              </w:rPr>
              <w:t>有</w:t>
            </w:r>
          </w:p>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w:t>
            </w:r>
            <w:r w:rsidRPr="00BD0C92">
              <w:rPr>
                <w:rFonts w:ascii="標楷體" w:eastAsia="標楷體" w:hAnsi="標楷體"/>
                <w:sz w:val="32"/>
                <w:szCs w:val="32"/>
              </w:rPr>
              <w:t xml:space="preserve"> </w:t>
            </w:r>
            <w:r w:rsidRPr="00BD0C92">
              <w:rPr>
                <w:rFonts w:ascii="標楷體" w:eastAsia="標楷體" w:hAnsi="標楷體" w:hint="eastAsia"/>
                <w:sz w:val="32"/>
                <w:szCs w:val="32"/>
              </w:rPr>
              <w:t>無</w:t>
            </w:r>
          </w:p>
        </w:tc>
      </w:tr>
      <w:tr w:rsidR="000165A8" w:rsidRPr="00BD0C92" w:rsidTr="00FC5AFB">
        <w:trPr>
          <w:trHeight w:val="1080"/>
        </w:trPr>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隔離處所地面透水情形</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w:t>
            </w:r>
            <w:r w:rsidRPr="00BD0C92">
              <w:rPr>
                <w:rFonts w:ascii="標楷體" w:eastAsia="標楷體" w:hAnsi="標楷體"/>
                <w:sz w:val="32"/>
                <w:szCs w:val="32"/>
              </w:rPr>
              <w:t xml:space="preserve"> 是</w:t>
            </w:r>
            <w:r w:rsidRPr="00BD0C92">
              <w:rPr>
                <w:rFonts w:ascii="標楷體" w:eastAsia="標楷體" w:hAnsi="標楷體" w:hint="eastAsia"/>
                <w:sz w:val="32"/>
                <w:szCs w:val="32"/>
              </w:rPr>
              <w:t>，</w:t>
            </w:r>
            <w:proofErr w:type="gramStart"/>
            <w:r w:rsidRPr="00BD0C92">
              <w:rPr>
                <w:rFonts w:ascii="標楷體" w:eastAsia="標楷體" w:hAnsi="標楷體"/>
                <w:sz w:val="32"/>
                <w:szCs w:val="32"/>
              </w:rPr>
              <w:t>植床離</w:t>
            </w:r>
            <w:proofErr w:type="gramEnd"/>
            <w:r w:rsidRPr="00BD0C92">
              <w:rPr>
                <w:rFonts w:ascii="標楷體" w:eastAsia="標楷體" w:hAnsi="標楷體"/>
                <w:sz w:val="32"/>
                <w:szCs w:val="32"/>
              </w:rPr>
              <w:t>地30公分以上</w:t>
            </w:r>
            <w:r w:rsidRPr="00BD0C92">
              <w:rPr>
                <w:rFonts w:ascii="標楷體" w:eastAsia="標楷體" w:hAnsi="標楷體" w:hint="eastAsia"/>
                <w:sz w:val="32"/>
                <w:szCs w:val="32"/>
              </w:rPr>
              <w:t>：</w:t>
            </w:r>
          </w:p>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w:t>
            </w:r>
            <w:r w:rsidRPr="00BD0C92">
              <w:rPr>
                <w:rFonts w:ascii="標楷體" w:eastAsia="標楷體" w:hAnsi="標楷體"/>
                <w:sz w:val="32"/>
                <w:szCs w:val="32"/>
              </w:rPr>
              <w:t xml:space="preserve"> 否</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出入口縫隙有加裝防止逸散設</w:t>
            </w:r>
            <w:r w:rsidRPr="00BD0C92">
              <w:rPr>
                <w:rFonts w:ascii="標楷體" w:eastAsia="標楷體" w:hAnsi="標楷體" w:hint="eastAsia"/>
                <w:sz w:val="32"/>
                <w:szCs w:val="32"/>
              </w:rPr>
              <w:t>備</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（防蟲紗網、塑膠片、毛刷、氣簾等）</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窗戶或其他開口有防止逸散設</w:t>
            </w:r>
            <w:r w:rsidRPr="00BD0C92">
              <w:rPr>
                <w:rFonts w:ascii="標楷體" w:eastAsia="標楷體" w:hAnsi="標楷體" w:hint="eastAsia"/>
                <w:sz w:val="32"/>
                <w:szCs w:val="32"/>
              </w:rPr>
              <w:t>備</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（防蟲紗網、塑膠片、毛刷、氣簾等）</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HEPA濾網無菌操作</w:t>
            </w:r>
            <w:proofErr w:type="gramStart"/>
            <w:r w:rsidRPr="00BD0C92">
              <w:rPr>
                <w:rFonts w:ascii="標楷體" w:eastAsia="標楷體" w:hAnsi="標楷體" w:hint="eastAsia"/>
                <w:sz w:val="32"/>
                <w:szCs w:val="32"/>
              </w:rPr>
              <w:t>檯</w:t>
            </w:r>
            <w:proofErr w:type="gramEnd"/>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培育容器種類或材質</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（塑膠、玻璃培養皿、壓克力箱）</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生長箱</w:t>
            </w:r>
            <w:r w:rsidRPr="00BD0C92">
              <w:rPr>
                <w:rFonts w:ascii="標楷體" w:eastAsia="標楷體" w:hAnsi="標楷體" w:hint="eastAsia"/>
                <w:sz w:val="32"/>
                <w:szCs w:val="32"/>
              </w:rPr>
              <w:t>及設置地點</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（種類、可否加鎖）</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proofErr w:type="gramStart"/>
            <w:r w:rsidRPr="00BD0C92">
              <w:rPr>
                <w:rFonts w:ascii="標楷體" w:eastAsia="標楷體" w:hAnsi="標楷體"/>
                <w:sz w:val="32"/>
                <w:szCs w:val="32"/>
              </w:rPr>
              <w:t>誘引或</w:t>
            </w:r>
            <w:proofErr w:type="gramEnd"/>
            <w:r w:rsidRPr="00BD0C92">
              <w:rPr>
                <w:rFonts w:ascii="標楷體" w:eastAsia="標楷體" w:hAnsi="標楷體"/>
                <w:sz w:val="32"/>
                <w:szCs w:val="32"/>
              </w:rPr>
              <w:t>誘捕</w:t>
            </w:r>
            <w:r w:rsidRPr="00BD0C92">
              <w:rPr>
                <w:rFonts w:ascii="標楷體" w:eastAsia="標楷體" w:hAnsi="標楷體" w:hint="eastAsia"/>
                <w:sz w:val="32"/>
                <w:szCs w:val="32"/>
              </w:rPr>
              <w:t>特定管制物品</w:t>
            </w:r>
            <w:r w:rsidRPr="00BD0C92">
              <w:rPr>
                <w:rFonts w:ascii="標楷體" w:eastAsia="標楷體" w:hAnsi="標楷體"/>
                <w:sz w:val="32"/>
                <w:szCs w:val="32"/>
              </w:rPr>
              <w:t>之設備</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hint="eastAsia"/>
                <w:sz w:val="32"/>
                <w:szCs w:val="32"/>
              </w:rPr>
              <w:t>（黃色</w:t>
            </w:r>
            <w:proofErr w:type="gramStart"/>
            <w:r w:rsidRPr="00BD0C92">
              <w:rPr>
                <w:rFonts w:ascii="標楷體" w:eastAsia="標楷體" w:hAnsi="標楷體" w:hint="eastAsia"/>
                <w:sz w:val="32"/>
                <w:szCs w:val="32"/>
              </w:rPr>
              <w:t>黏</w:t>
            </w:r>
            <w:proofErr w:type="gramEnd"/>
            <w:r w:rsidRPr="00BD0C92">
              <w:rPr>
                <w:rFonts w:ascii="標楷體" w:eastAsia="標楷體" w:hAnsi="標楷體" w:hint="eastAsia"/>
                <w:sz w:val="32"/>
                <w:szCs w:val="32"/>
              </w:rPr>
              <w:t>紙、紫外燈、性費洛蒙</w:t>
            </w:r>
            <w:proofErr w:type="gramStart"/>
            <w:r w:rsidRPr="00BD0C92">
              <w:rPr>
                <w:rFonts w:ascii="標楷體" w:eastAsia="標楷體" w:hAnsi="標楷體" w:hint="eastAsia"/>
                <w:sz w:val="32"/>
                <w:szCs w:val="32"/>
              </w:rPr>
              <w:t>誘引器</w:t>
            </w:r>
            <w:proofErr w:type="gramEnd"/>
            <w:r w:rsidRPr="00BD0C92">
              <w:rPr>
                <w:rFonts w:ascii="標楷體" w:eastAsia="標楷體" w:hAnsi="標楷體" w:hint="eastAsia"/>
                <w:sz w:val="32"/>
                <w:szCs w:val="32"/>
              </w:rPr>
              <w:t>、位置、檢查頻率）</w:t>
            </w: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隔離處所得否</w:t>
            </w:r>
            <w:r w:rsidRPr="00BD0C92">
              <w:rPr>
                <w:rFonts w:ascii="標楷體" w:eastAsia="標楷體" w:hAnsi="標楷體" w:hint="eastAsia"/>
                <w:sz w:val="32"/>
                <w:szCs w:val="32"/>
              </w:rPr>
              <w:t>進</w:t>
            </w:r>
            <w:r w:rsidRPr="00BD0C92">
              <w:rPr>
                <w:rFonts w:ascii="標楷體" w:eastAsia="標楷體" w:hAnsi="標楷體"/>
                <w:sz w:val="32"/>
                <w:szCs w:val="32"/>
              </w:rPr>
              <w:t>行消毒或藥劑</w:t>
            </w:r>
            <w:proofErr w:type="gramStart"/>
            <w:r w:rsidRPr="00BD0C92">
              <w:rPr>
                <w:rFonts w:ascii="標楷體" w:eastAsia="標楷體" w:hAnsi="標楷體"/>
                <w:sz w:val="32"/>
                <w:szCs w:val="32"/>
              </w:rPr>
              <w:t>燻</w:t>
            </w:r>
            <w:proofErr w:type="gramEnd"/>
            <w:r w:rsidRPr="00BD0C92">
              <w:rPr>
                <w:rFonts w:ascii="標楷體" w:eastAsia="標楷體" w:hAnsi="標楷體"/>
                <w:sz w:val="32"/>
                <w:szCs w:val="32"/>
              </w:rPr>
              <w:t>蒸</w:t>
            </w:r>
          </w:p>
        </w:tc>
        <w:tc>
          <w:tcPr>
            <w:tcW w:w="6345" w:type="dxa"/>
            <w:tcBorders>
              <w:left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p>
        </w:tc>
      </w:tr>
      <w:tr w:rsidR="000165A8" w:rsidRPr="00BD0C92" w:rsidTr="00FC5AFB">
        <w:tc>
          <w:tcPr>
            <w:tcW w:w="2268" w:type="dxa"/>
            <w:tcBorders>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r w:rsidRPr="00BD0C92">
              <w:rPr>
                <w:rFonts w:ascii="標楷體" w:eastAsia="標楷體" w:hAnsi="標楷體"/>
                <w:sz w:val="32"/>
                <w:szCs w:val="32"/>
              </w:rPr>
              <w:t>與其他非試驗用動植物隔離設</w:t>
            </w:r>
            <w:r w:rsidRPr="00BD0C92">
              <w:rPr>
                <w:rFonts w:ascii="標楷體" w:eastAsia="標楷體" w:hAnsi="標楷體" w:hint="eastAsia"/>
                <w:sz w:val="32"/>
                <w:szCs w:val="32"/>
              </w:rPr>
              <w:t>備、設</w:t>
            </w:r>
            <w:r w:rsidRPr="00BD0C92">
              <w:rPr>
                <w:rFonts w:ascii="標楷體" w:eastAsia="標楷體" w:hAnsi="標楷體"/>
                <w:sz w:val="32"/>
                <w:szCs w:val="32"/>
              </w:rPr>
              <w:t>施</w:t>
            </w:r>
            <w:r w:rsidRPr="00BD0C92">
              <w:rPr>
                <w:rFonts w:ascii="標楷體" w:eastAsia="標楷體" w:hAnsi="標楷體" w:hint="eastAsia"/>
                <w:sz w:val="32"/>
                <w:szCs w:val="32"/>
              </w:rPr>
              <w:t>、方法</w:t>
            </w:r>
          </w:p>
        </w:tc>
        <w:tc>
          <w:tcPr>
            <w:tcW w:w="6345" w:type="dxa"/>
            <w:tcBorders>
              <w:left w:val="single" w:sz="18" w:space="0" w:color="auto"/>
              <w:bottom w:val="single" w:sz="18" w:space="0" w:color="auto"/>
              <w:right w:val="single" w:sz="18" w:space="0" w:color="auto"/>
            </w:tcBorders>
          </w:tcPr>
          <w:p w:rsidR="000165A8" w:rsidRPr="00BD0C92" w:rsidRDefault="000165A8" w:rsidP="00FC5AFB">
            <w:pPr>
              <w:tabs>
                <w:tab w:val="left" w:pos="2700"/>
              </w:tabs>
              <w:snapToGrid w:val="0"/>
              <w:spacing w:line="400" w:lineRule="atLeast"/>
              <w:rPr>
                <w:rFonts w:ascii="標楷體" w:eastAsia="標楷體" w:hAnsi="標楷體"/>
                <w:sz w:val="32"/>
                <w:szCs w:val="32"/>
              </w:rPr>
            </w:pPr>
          </w:p>
        </w:tc>
      </w:tr>
    </w:tbl>
    <w:p w:rsidR="000165A8" w:rsidRDefault="000165A8" w:rsidP="000165A8">
      <w:pPr>
        <w:adjustRightInd w:val="0"/>
        <w:spacing w:line="560" w:lineRule="exact"/>
        <w:contextualSpacing/>
        <w:jc w:val="both"/>
        <w:rPr>
          <w:rFonts w:eastAsia="標楷體"/>
          <w:sz w:val="32"/>
          <w:szCs w:val="32"/>
        </w:rPr>
      </w:pPr>
    </w:p>
    <w:p w:rsidR="000165A8" w:rsidRPr="004C6149" w:rsidRDefault="000165A8" w:rsidP="000165A8">
      <w:pPr>
        <w:adjustRightInd w:val="0"/>
        <w:spacing w:line="560" w:lineRule="exact"/>
        <w:contextualSpacing/>
        <w:jc w:val="both"/>
        <w:rPr>
          <w:rFonts w:eastAsia="標楷體"/>
          <w:sz w:val="32"/>
          <w:szCs w:val="32"/>
        </w:rPr>
      </w:pPr>
      <w:r w:rsidRPr="004C6149">
        <w:rPr>
          <w:rFonts w:eastAsia="標楷體" w:hint="eastAsia"/>
          <w:sz w:val="32"/>
          <w:szCs w:val="32"/>
        </w:rPr>
        <w:t>四、審查結果：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3"/>
        <w:gridCol w:w="1394"/>
        <w:gridCol w:w="1394"/>
        <w:gridCol w:w="1393"/>
        <w:gridCol w:w="1394"/>
        <w:gridCol w:w="1394"/>
      </w:tblGrid>
      <w:tr w:rsidR="000165A8" w:rsidRPr="004C6149" w:rsidTr="00FC5AFB">
        <w:tc>
          <w:tcPr>
            <w:tcW w:w="1393" w:type="dxa"/>
            <w:vMerge w:val="restart"/>
            <w:vAlign w:val="center"/>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審查結果</w:t>
            </w:r>
          </w:p>
        </w:tc>
        <w:tc>
          <w:tcPr>
            <w:tcW w:w="6969" w:type="dxa"/>
            <w:gridSpan w:val="5"/>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□符合</w:t>
            </w:r>
          </w:p>
        </w:tc>
      </w:tr>
      <w:tr w:rsidR="000165A8" w:rsidRPr="004C6149" w:rsidTr="00FC5AFB">
        <w:tc>
          <w:tcPr>
            <w:tcW w:w="1393" w:type="dxa"/>
            <w:vMerge/>
          </w:tcPr>
          <w:p w:rsidR="000165A8" w:rsidRPr="004C6149" w:rsidRDefault="000165A8" w:rsidP="00FC5AFB">
            <w:pPr>
              <w:adjustRightInd w:val="0"/>
              <w:spacing w:line="560" w:lineRule="exact"/>
              <w:contextualSpacing/>
              <w:jc w:val="both"/>
              <w:rPr>
                <w:rFonts w:eastAsia="標楷體"/>
                <w:sz w:val="32"/>
                <w:szCs w:val="32"/>
              </w:rPr>
            </w:pPr>
          </w:p>
        </w:tc>
        <w:tc>
          <w:tcPr>
            <w:tcW w:w="6969" w:type="dxa"/>
            <w:gridSpan w:val="5"/>
          </w:tcPr>
          <w:p w:rsidR="000165A8" w:rsidRPr="004C6149" w:rsidRDefault="000165A8" w:rsidP="000165A8">
            <w:pPr>
              <w:numPr>
                <w:ilvl w:val="0"/>
                <w:numId w:val="18"/>
              </w:numPr>
              <w:adjustRightInd w:val="0"/>
              <w:spacing w:line="560" w:lineRule="exact"/>
              <w:contextualSpacing/>
              <w:jc w:val="both"/>
              <w:rPr>
                <w:rFonts w:eastAsia="標楷體"/>
                <w:sz w:val="32"/>
                <w:szCs w:val="32"/>
              </w:rPr>
            </w:pPr>
            <w:r w:rsidRPr="004C6149">
              <w:rPr>
                <w:rFonts w:eastAsia="標楷體" w:hint="eastAsia"/>
                <w:sz w:val="32"/>
                <w:szCs w:val="32"/>
              </w:rPr>
              <w:t>不符合</w:t>
            </w:r>
          </w:p>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應改善事項：</w:t>
            </w:r>
          </w:p>
        </w:tc>
      </w:tr>
      <w:tr w:rsidR="000165A8" w:rsidRPr="004C6149" w:rsidTr="00FC5AFB">
        <w:tc>
          <w:tcPr>
            <w:tcW w:w="1393"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審查人員</w:t>
            </w:r>
          </w:p>
        </w:tc>
        <w:tc>
          <w:tcPr>
            <w:tcW w:w="1394" w:type="dxa"/>
          </w:tcPr>
          <w:p w:rsidR="000165A8" w:rsidRPr="004C6149" w:rsidRDefault="000165A8" w:rsidP="00FC5AFB">
            <w:pPr>
              <w:adjustRightInd w:val="0"/>
              <w:spacing w:line="560" w:lineRule="exact"/>
              <w:contextualSpacing/>
              <w:jc w:val="both"/>
              <w:rPr>
                <w:rFonts w:eastAsia="標楷體"/>
                <w:sz w:val="32"/>
                <w:szCs w:val="32"/>
              </w:rPr>
            </w:pPr>
          </w:p>
        </w:tc>
        <w:tc>
          <w:tcPr>
            <w:tcW w:w="1394"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申請人</w:t>
            </w:r>
          </w:p>
        </w:tc>
        <w:tc>
          <w:tcPr>
            <w:tcW w:w="1393" w:type="dxa"/>
          </w:tcPr>
          <w:p w:rsidR="000165A8" w:rsidRPr="004C6149" w:rsidRDefault="000165A8" w:rsidP="00FC5AFB">
            <w:pPr>
              <w:adjustRightInd w:val="0"/>
              <w:spacing w:line="560" w:lineRule="exact"/>
              <w:contextualSpacing/>
              <w:jc w:val="both"/>
              <w:rPr>
                <w:rFonts w:eastAsia="標楷體"/>
                <w:sz w:val="32"/>
                <w:szCs w:val="32"/>
              </w:rPr>
            </w:pPr>
          </w:p>
        </w:tc>
        <w:tc>
          <w:tcPr>
            <w:tcW w:w="1394"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審查日期</w:t>
            </w:r>
          </w:p>
        </w:tc>
        <w:tc>
          <w:tcPr>
            <w:tcW w:w="1394" w:type="dxa"/>
          </w:tcPr>
          <w:p w:rsidR="000165A8" w:rsidRPr="004C6149" w:rsidRDefault="000165A8" w:rsidP="00FC5AFB">
            <w:pPr>
              <w:adjustRightInd w:val="0"/>
              <w:spacing w:line="560" w:lineRule="exact"/>
              <w:contextualSpacing/>
              <w:jc w:val="both"/>
              <w:rPr>
                <w:rFonts w:eastAsia="標楷體"/>
                <w:sz w:val="32"/>
                <w:szCs w:val="32"/>
              </w:rPr>
            </w:pPr>
          </w:p>
        </w:tc>
      </w:tr>
      <w:tr w:rsidR="000165A8" w:rsidRPr="004C6149" w:rsidTr="00FC5AFB">
        <w:tc>
          <w:tcPr>
            <w:tcW w:w="1393" w:type="dxa"/>
            <w:vMerge w:val="restart"/>
            <w:vAlign w:val="center"/>
          </w:tcPr>
          <w:p w:rsidR="000165A8" w:rsidRPr="004C6149" w:rsidRDefault="000165A8" w:rsidP="00FC5AFB">
            <w:pPr>
              <w:adjustRightInd w:val="0"/>
              <w:spacing w:line="560" w:lineRule="exact"/>
              <w:contextualSpacing/>
              <w:jc w:val="both"/>
              <w:rPr>
                <w:rFonts w:eastAsia="標楷體"/>
                <w:sz w:val="32"/>
                <w:szCs w:val="32"/>
              </w:rPr>
            </w:pPr>
            <w:proofErr w:type="gramStart"/>
            <w:r w:rsidRPr="004C6149">
              <w:rPr>
                <w:rFonts w:eastAsia="標楷體" w:hint="eastAsia"/>
                <w:sz w:val="32"/>
                <w:szCs w:val="32"/>
              </w:rPr>
              <w:t>複</w:t>
            </w:r>
            <w:proofErr w:type="gramEnd"/>
            <w:r w:rsidRPr="004C6149">
              <w:rPr>
                <w:rFonts w:eastAsia="標楷體" w:hint="eastAsia"/>
                <w:sz w:val="32"/>
                <w:szCs w:val="32"/>
              </w:rPr>
              <w:t>審結果</w:t>
            </w:r>
          </w:p>
        </w:tc>
        <w:tc>
          <w:tcPr>
            <w:tcW w:w="6969" w:type="dxa"/>
            <w:gridSpan w:val="5"/>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□符合</w:t>
            </w:r>
          </w:p>
        </w:tc>
      </w:tr>
      <w:tr w:rsidR="000165A8" w:rsidRPr="004C6149" w:rsidTr="00FC5AFB">
        <w:tc>
          <w:tcPr>
            <w:tcW w:w="1393" w:type="dxa"/>
            <w:vMerge/>
          </w:tcPr>
          <w:p w:rsidR="000165A8" w:rsidRPr="004C6149" w:rsidRDefault="000165A8" w:rsidP="00FC5AFB">
            <w:pPr>
              <w:adjustRightInd w:val="0"/>
              <w:spacing w:line="560" w:lineRule="exact"/>
              <w:contextualSpacing/>
              <w:jc w:val="both"/>
              <w:rPr>
                <w:rFonts w:eastAsia="標楷體"/>
                <w:sz w:val="32"/>
                <w:szCs w:val="32"/>
              </w:rPr>
            </w:pPr>
          </w:p>
        </w:tc>
        <w:tc>
          <w:tcPr>
            <w:tcW w:w="6969" w:type="dxa"/>
            <w:gridSpan w:val="5"/>
          </w:tcPr>
          <w:p w:rsidR="000165A8" w:rsidRPr="004C6149" w:rsidRDefault="000165A8" w:rsidP="000165A8">
            <w:pPr>
              <w:numPr>
                <w:ilvl w:val="0"/>
                <w:numId w:val="18"/>
              </w:numPr>
              <w:adjustRightInd w:val="0"/>
              <w:spacing w:line="560" w:lineRule="exact"/>
              <w:contextualSpacing/>
              <w:jc w:val="both"/>
              <w:rPr>
                <w:rFonts w:eastAsia="標楷體"/>
                <w:sz w:val="32"/>
                <w:szCs w:val="32"/>
              </w:rPr>
            </w:pPr>
            <w:r w:rsidRPr="004C6149">
              <w:rPr>
                <w:rFonts w:eastAsia="標楷體" w:hint="eastAsia"/>
                <w:sz w:val="32"/>
                <w:szCs w:val="32"/>
              </w:rPr>
              <w:t>不符合</w:t>
            </w:r>
          </w:p>
        </w:tc>
      </w:tr>
      <w:tr w:rsidR="000165A8" w:rsidRPr="004C6149" w:rsidTr="00FC5AFB">
        <w:tc>
          <w:tcPr>
            <w:tcW w:w="1393"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審查人員</w:t>
            </w:r>
          </w:p>
        </w:tc>
        <w:tc>
          <w:tcPr>
            <w:tcW w:w="1394" w:type="dxa"/>
          </w:tcPr>
          <w:p w:rsidR="000165A8" w:rsidRPr="004C6149" w:rsidRDefault="000165A8" w:rsidP="00FC5AFB">
            <w:pPr>
              <w:adjustRightInd w:val="0"/>
              <w:spacing w:line="560" w:lineRule="exact"/>
              <w:contextualSpacing/>
              <w:jc w:val="both"/>
              <w:rPr>
                <w:rFonts w:eastAsia="標楷體"/>
                <w:sz w:val="32"/>
                <w:szCs w:val="32"/>
              </w:rPr>
            </w:pPr>
          </w:p>
        </w:tc>
        <w:tc>
          <w:tcPr>
            <w:tcW w:w="1394"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申請人</w:t>
            </w:r>
          </w:p>
        </w:tc>
        <w:tc>
          <w:tcPr>
            <w:tcW w:w="1393" w:type="dxa"/>
          </w:tcPr>
          <w:p w:rsidR="000165A8" w:rsidRPr="004C6149" w:rsidRDefault="000165A8" w:rsidP="00FC5AFB">
            <w:pPr>
              <w:adjustRightInd w:val="0"/>
              <w:spacing w:line="560" w:lineRule="exact"/>
              <w:contextualSpacing/>
              <w:jc w:val="both"/>
              <w:rPr>
                <w:rFonts w:eastAsia="標楷體"/>
                <w:sz w:val="32"/>
                <w:szCs w:val="32"/>
              </w:rPr>
            </w:pPr>
          </w:p>
        </w:tc>
        <w:tc>
          <w:tcPr>
            <w:tcW w:w="1394"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審查日期</w:t>
            </w:r>
          </w:p>
        </w:tc>
        <w:tc>
          <w:tcPr>
            <w:tcW w:w="1394" w:type="dxa"/>
          </w:tcPr>
          <w:p w:rsidR="000165A8" w:rsidRPr="004C6149" w:rsidRDefault="000165A8" w:rsidP="00FC5AFB">
            <w:pPr>
              <w:adjustRightInd w:val="0"/>
              <w:spacing w:line="560" w:lineRule="exact"/>
              <w:contextualSpacing/>
              <w:jc w:val="both"/>
              <w:rPr>
                <w:rFonts w:eastAsia="標楷體"/>
                <w:sz w:val="32"/>
                <w:szCs w:val="32"/>
              </w:rPr>
            </w:pPr>
          </w:p>
        </w:tc>
      </w:tr>
    </w:tbl>
    <w:p w:rsidR="000165A8" w:rsidRPr="004C6149" w:rsidRDefault="000165A8" w:rsidP="000165A8">
      <w:pPr>
        <w:adjustRightInd w:val="0"/>
        <w:spacing w:line="560" w:lineRule="exact"/>
        <w:contextualSpacing/>
        <w:jc w:val="both"/>
        <w:rPr>
          <w:rFonts w:eastAsia="標楷體"/>
          <w:sz w:val="32"/>
          <w:szCs w:val="32"/>
        </w:rPr>
      </w:pPr>
    </w:p>
    <w:tbl>
      <w:tblPr>
        <w:tblW w:w="8926" w:type="dxa"/>
        <w:tblLook w:val="01E0" w:firstRow="1" w:lastRow="1" w:firstColumn="1" w:lastColumn="1" w:noHBand="0" w:noVBand="0"/>
      </w:tblPr>
      <w:tblGrid>
        <w:gridCol w:w="3203"/>
        <w:gridCol w:w="5723"/>
      </w:tblGrid>
      <w:tr w:rsidR="000165A8" w:rsidRPr="004C6149" w:rsidTr="00FC5AFB">
        <w:tc>
          <w:tcPr>
            <w:tcW w:w="3203" w:type="dxa"/>
          </w:tcPr>
          <w:p w:rsidR="000165A8" w:rsidRPr="004C6149" w:rsidRDefault="000165A8" w:rsidP="00FC5AFB">
            <w:pPr>
              <w:adjustRightInd w:val="0"/>
              <w:spacing w:line="560" w:lineRule="exact"/>
              <w:contextualSpacing/>
              <w:jc w:val="both"/>
              <w:rPr>
                <w:rFonts w:eastAsia="標楷體"/>
                <w:sz w:val="32"/>
                <w:szCs w:val="32"/>
              </w:rPr>
            </w:pPr>
            <w:r w:rsidRPr="004C6149">
              <w:rPr>
                <w:rFonts w:eastAsia="標楷體" w:hint="eastAsia"/>
                <w:sz w:val="32"/>
                <w:szCs w:val="32"/>
              </w:rPr>
              <w:t>審查人員：</w:t>
            </w:r>
          </w:p>
        </w:tc>
        <w:tc>
          <w:tcPr>
            <w:tcW w:w="5723" w:type="dxa"/>
          </w:tcPr>
          <w:p w:rsidR="000165A8" w:rsidRPr="000165A8" w:rsidRDefault="000165A8" w:rsidP="00FC5AFB">
            <w:pPr>
              <w:adjustRightInd w:val="0"/>
              <w:spacing w:line="560" w:lineRule="exact"/>
              <w:ind w:firstLineChars="300" w:firstLine="960"/>
              <w:contextualSpacing/>
              <w:jc w:val="both"/>
              <w:rPr>
                <w:rFonts w:eastAsia="標楷體"/>
                <w:sz w:val="32"/>
                <w:szCs w:val="32"/>
                <w:u w:val="single"/>
              </w:rPr>
            </w:pPr>
            <w:r w:rsidRPr="000165A8">
              <w:rPr>
                <w:rFonts w:eastAsia="標楷體" w:hint="eastAsia"/>
                <w:color w:val="FF0000"/>
                <w:sz w:val="32"/>
                <w:szCs w:val="32"/>
                <w:u w:val="single"/>
              </w:rPr>
              <w:t>單位主管</w:t>
            </w:r>
            <w:r w:rsidRPr="000165A8">
              <w:rPr>
                <w:rFonts w:ascii="標楷體" w:eastAsia="標楷體" w:hAnsi="標楷體" w:hint="eastAsia"/>
                <w:color w:val="FF0000"/>
                <w:sz w:val="32"/>
                <w:szCs w:val="32"/>
                <w:u w:val="single"/>
              </w:rPr>
              <w:t>：</w:t>
            </w:r>
          </w:p>
        </w:tc>
      </w:tr>
    </w:tbl>
    <w:p w:rsidR="000165A8" w:rsidRPr="004C6149" w:rsidRDefault="000165A8" w:rsidP="000165A8">
      <w:pPr>
        <w:adjustRightInd w:val="0"/>
        <w:spacing w:line="560" w:lineRule="exact"/>
        <w:contextualSpacing/>
        <w:jc w:val="both"/>
        <w:rPr>
          <w:rFonts w:eastAsia="標楷體"/>
          <w:sz w:val="32"/>
          <w:szCs w:val="32"/>
        </w:rPr>
      </w:pPr>
      <w:r w:rsidRPr="004C6149">
        <w:rPr>
          <w:rFonts w:eastAsia="標楷體" w:hint="eastAsia"/>
          <w:sz w:val="32"/>
          <w:szCs w:val="32"/>
        </w:rPr>
        <w:t>填表說明：申請人檢附其他資料請預先編號並依序排放。</w:t>
      </w:r>
    </w:p>
    <w:p w:rsidR="000165A8" w:rsidRPr="003862AD" w:rsidRDefault="000165A8" w:rsidP="000165A8">
      <w:bookmarkStart w:id="0" w:name="_GoBack"/>
      <w:bookmarkEnd w:id="0"/>
    </w:p>
    <w:p w:rsidR="00C70BAA" w:rsidRPr="000165A8" w:rsidRDefault="00C70BAA">
      <w:pPr>
        <w:widowControl/>
        <w:rPr>
          <w:rFonts w:ascii="Times New Roman" w:eastAsia="標楷體" w:hAnsi="Times New Roman" w:cs="Times New Roman"/>
          <w:color w:val="000000" w:themeColor="text1"/>
        </w:rPr>
      </w:pPr>
    </w:p>
    <w:sectPr w:rsidR="00C70BAA" w:rsidRPr="000165A8" w:rsidSect="00A15E1A">
      <w:footerReference w:type="default" r:id="rId7"/>
      <w:pgSz w:w="11907" w:h="16839" w:code="9"/>
      <w:pgMar w:top="1440" w:right="1701" w:bottom="1440" w:left="99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D16" w:rsidRDefault="00641D16" w:rsidP="00C558CD">
      <w:r>
        <w:separator/>
      </w:r>
    </w:p>
  </w:endnote>
  <w:endnote w:type="continuationSeparator" w:id="0">
    <w:p w:rsidR="00641D16" w:rsidRDefault="00641D16" w:rsidP="00C5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
    <w:altName w:val="Times New Roman"/>
    <w:charset w:val="00"/>
    <w:family w:val="auto"/>
    <w:pitch w:val="variable"/>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9227441"/>
      <w:docPartObj>
        <w:docPartGallery w:val="Page Numbers (Bottom of Page)"/>
        <w:docPartUnique/>
      </w:docPartObj>
    </w:sdtPr>
    <w:sdtEndPr/>
    <w:sdtContent>
      <w:p w:rsidR="00886A57" w:rsidRDefault="00886A57">
        <w:pPr>
          <w:pStyle w:val="a8"/>
          <w:jc w:val="center"/>
        </w:pPr>
        <w:r>
          <w:rPr>
            <w:noProof/>
            <w:lang w:val="zh-TW"/>
          </w:rPr>
          <w:fldChar w:fldCharType="begin"/>
        </w:r>
        <w:r>
          <w:rPr>
            <w:noProof/>
            <w:lang w:val="zh-TW"/>
          </w:rPr>
          <w:instrText>PAGE   \* MERGEFORMAT</w:instrText>
        </w:r>
        <w:r>
          <w:rPr>
            <w:noProof/>
            <w:lang w:val="zh-TW"/>
          </w:rPr>
          <w:fldChar w:fldCharType="separate"/>
        </w:r>
        <w:r w:rsidR="000A2899">
          <w:rPr>
            <w:noProof/>
            <w:lang w:val="zh-TW"/>
          </w:rPr>
          <w:t>10</w:t>
        </w:r>
        <w:r>
          <w:rPr>
            <w:noProof/>
            <w:lang w:val="zh-TW"/>
          </w:rPr>
          <w:fldChar w:fldCharType="end"/>
        </w:r>
      </w:p>
    </w:sdtContent>
  </w:sdt>
  <w:p w:rsidR="00886A57" w:rsidRDefault="00886A5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D16" w:rsidRDefault="00641D16" w:rsidP="00C558CD">
      <w:r>
        <w:separator/>
      </w:r>
    </w:p>
  </w:footnote>
  <w:footnote w:type="continuationSeparator" w:id="0">
    <w:p w:rsidR="00641D16" w:rsidRDefault="00641D16" w:rsidP="00C558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3FC9"/>
    <w:multiLevelType w:val="hybridMultilevel"/>
    <w:tmpl w:val="8BC0B3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CA0EE0"/>
    <w:multiLevelType w:val="hybridMultilevel"/>
    <w:tmpl w:val="2C9013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591A3D"/>
    <w:multiLevelType w:val="hybridMultilevel"/>
    <w:tmpl w:val="B86C7B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C3279"/>
    <w:multiLevelType w:val="hybridMultilevel"/>
    <w:tmpl w:val="1F7C28D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423AC0"/>
    <w:multiLevelType w:val="hybridMultilevel"/>
    <w:tmpl w:val="293EA6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702B10"/>
    <w:multiLevelType w:val="hybridMultilevel"/>
    <w:tmpl w:val="833E71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32C60D1"/>
    <w:multiLevelType w:val="hybridMultilevel"/>
    <w:tmpl w:val="B510A0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8B1D2B"/>
    <w:multiLevelType w:val="hybridMultilevel"/>
    <w:tmpl w:val="586242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EE4AD4"/>
    <w:multiLevelType w:val="hybridMultilevel"/>
    <w:tmpl w:val="159678E0"/>
    <w:lvl w:ilvl="0" w:tplc="C0B0A27C">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D519A7"/>
    <w:multiLevelType w:val="hybridMultilevel"/>
    <w:tmpl w:val="293EA6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5F84EBD"/>
    <w:multiLevelType w:val="hybridMultilevel"/>
    <w:tmpl w:val="EF46E3D2"/>
    <w:lvl w:ilvl="0" w:tplc="3A122586">
      <w:start w:val="2"/>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57F05B88"/>
    <w:multiLevelType w:val="hybridMultilevel"/>
    <w:tmpl w:val="5B58B16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D376C7"/>
    <w:multiLevelType w:val="multilevel"/>
    <w:tmpl w:val="E1B8EA74"/>
    <w:styleLink w:val="WWNum1"/>
    <w:lvl w:ilvl="0">
      <w:numFmt w:val="bullet"/>
      <w:lvlText w:val="□"/>
      <w:lvlJc w:val="left"/>
      <w:pPr>
        <w:ind w:left="360" w:hanging="360"/>
      </w:pPr>
      <w:rPr>
        <w:rFonts w:ascii="新細明體" w:eastAsia="新細明體" w:hAnsi="新細明體" w:cs="Times New Roman"/>
        <w:sz w:val="32"/>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3" w15:restartNumberingAfterBreak="0">
    <w:nsid w:val="6D011630"/>
    <w:multiLevelType w:val="hybridMultilevel"/>
    <w:tmpl w:val="B45242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D396411"/>
    <w:multiLevelType w:val="hybridMultilevel"/>
    <w:tmpl w:val="293EA6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0608E8"/>
    <w:multiLevelType w:val="hybridMultilevel"/>
    <w:tmpl w:val="C39A8068"/>
    <w:lvl w:ilvl="0" w:tplc="65AE2B0C">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6AA1ACB"/>
    <w:multiLevelType w:val="hybridMultilevel"/>
    <w:tmpl w:val="191A65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9B27B4B"/>
    <w:multiLevelType w:val="hybridMultilevel"/>
    <w:tmpl w:val="994ECB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8"/>
  </w:num>
  <w:num w:numId="3">
    <w:abstractNumId w:val="1"/>
  </w:num>
  <w:num w:numId="4">
    <w:abstractNumId w:val="7"/>
  </w:num>
  <w:num w:numId="5">
    <w:abstractNumId w:val="0"/>
  </w:num>
  <w:num w:numId="6">
    <w:abstractNumId w:val="4"/>
  </w:num>
  <w:num w:numId="7">
    <w:abstractNumId w:val="9"/>
  </w:num>
  <w:num w:numId="8">
    <w:abstractNumId w:val="17"/>
  </w:num>
  <w:num w:numId="9">
    <w:abstractNumId w:val="14"/>
  </w:num>
  <w:num w:numId="10">
    <w:abstractNumId w:val="5"/>
  </w:num>
  <w:num w:numId="11">
    <w:abstractNumId w:val="15"/>
  </w:num>
  <w:num w:numId="12">
    <w:abstractNumId w:val="12"/>
  </w:num>
  <w:num w:numId="13">
    <w:abstractNumId w:val="12"/>
  </w:num>
  <w:num w:numId="14">
    <w:abstractNumId w:val="3"/>
  </w:num>
  <w:num w:numId="15">
    <w:abstractNumId w:val="11"/>
  </w:num>
  <w:num w:numId="16">
    <w:abstractNumId w:val="13"/>
  </w:num>
  <w:num w:numId="17">
    <w:abstractNumId w:val="2"/>
  </w:num>
  <w:num w:numId="18">
    <w:abstractNumId w:val="1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71B"/>
    <w:rsid w:val="00001651"/>
    <w:rsid w:val="000165A8"/>
    <w:rsid w:val="000368DA"/>
    <w:rsid w:val="0003783D"/>
    <w:rsid w:val="0005394B"/>
    <w:rsid w:val="00061E57"/>
    <w:rsid w:val="00064C38"/>
    <w:rsid w:val="0007116E"/>
    <w:rsid w:val="000719AF"/>
    <w:rsid w:val="00083EE0"/>
    <w:rsid w:val="00085CBB"/>
    <w:rsid w:val="00090448"/>
    <w:rsid w:val="000A2899"/>
    <w:rsid w:val="000B2599"/>
    <w:rsid w:val="000B552D"/>
    <w:rsid w:val="000D780B"/>
    <w:rsid w:val="000F14B0"/>
    <w:rsid w:val="00107EA6"/>
    <w:rsid w:val="0013161E"/>
    <w:rsid w:val="00140E13"/>
    <w:rsid w:val="00141420"/>
    <w:rsid w:val="00141F5F"/>
    <w:rsid w:val="00157048"/>
    <w:rsid w:val="0017428A"/>
    <w:rsid w:val="00186F4F"/>
    <w:rsid w:val="001940DA"/>
    <w:rsid w:val="001D2DBC"/>
    <w:rsid w:val="001E0F5E"/>
    <w:rsid w:val="002144D9"/>
    <w:rsid w:val="00235AD8"/>
    <w:rsid w:val="00274B7C"/>
    <w:rsid w:val="00286C26"/>
    <w:rsid w:val="00291113"/>
    <w:rsid w:val="0029753B"/>
    <w:rsid w:val="002A5A3D"/>
    <w:rsid w:val="002C1B91"/>
    <w:rsid w:val="002C5B73"/>
    <w:rsid w:val="002D7292"/>
    <w:rsid w:val="002E52D4"/>
    <w:rsid w:val="00377ABF"/>
    <w:rsid w:val="00382376"/>
    <w:rsid w:val="00382804"/>
    <w:rsid w:val="00392C98"/>
    <w:rsid w:val="00395962"/>
    <w:rsid w:val="003D1D37"/>
    <w:rsid w:val="00403CFD"/>
    <w:rsid w:val="00421194"/>
    <w:rsid w:val="00430579"/>
    <w:rsid w:val="00443D53"/>
    <w:rsid w:val="00445916"/>
    <w:rsid w:val="00480B1F"/>
    <w:rsid w:val="00497904"/>
    <w:rsid w:val="004A4C48"/>
    <w:rsid w:val="004C1F29"/>
    <w:rsid w:val="004C511E"/>
    <w:rsid w:val="00500FAA"/>
    <w:rsid w:val="00502B34"/>
    <w:rsid w:val="00525A99"/>
    <w:rsid w:val="00533643"/>
    <w:rsid w:val="00535491"/>
    <w:rsid w:val="00552C7F"/>
    <w:rsid w:val="00554AF3"/>
    <w:rsid w:val="00575087"/>
    <w:rsid w:val="00576070"/>
    <w:rsid w:val="0058096F"/>
    <w:rsid w:val="005B3AE8"/>
    <w:rsid w:val="005C46B7"/>
    <w:rsid w:val="005D43C4"/>
    <w:rsid w:val="005E52ED"/>
    <w:rsid w:val="005E5EBF"/>
    <w:rsid w:val="00606842"/>
    <w:rsid w:val="00616DDE"/>
    <w:rsid w:val="00624F1F"/>
    <w:rsid w:val="0063150E"/>
    <w:rsid w:val="00641AA3"/>
    <w:rsid w:val="00641D16"/>
    <w:rsid w:val="006429CB"/>
    <w:rsid w:val="006451EA"/>
    <w:rsid w:val="006456BD"/>
    <w:rsid w:val="00653B4C"/>
    <w:rsid w:val="00660F87"/>
    <w:rsid w:val="00664000"/>
    <w:rsid w:val="00694923"/>
    <w:rsid w:val="006B55CB"/>
    <w:rsid w:val="006C61F4"/>
    <w:rsid w:val="00715665"/>
    <w:rsid w:val="00726BC1"/>
    <w:rsid w:val="00745EB0"/>
    <w:rsid w:val="007A7C00"/>
    <w:rsid w:val="007D76E8"/>
    <w:rsid w:val="007E5450"/>
    <w:rsid w:val="007E75CA"/>
    <w:rsid w:val="007E7718"/>
    <w:rsid w:val="007F2843"/>
    <w:rsid w:val="00806CFE"/>
    <w:rsid w:val="008107EF"/>
    <w:rsid w:val="00814C07"/>
    <w:rsid w:val="00847980"/>
    <w:rsid w:val="00872754"/>
    <w:rsid w:val="00886A57"/>
    <w:rsid w:val="00891607"/>
    <w:rsid w:val="008B6102"/>
    <w:rsid w:val="008D6BF6"/>
    <w:rsid w:val="00905BEC"/>
    <w:rsid w:val="00907E5B"/>
    <w:rsid w:val="009115D4"/>
    <w:rsid w:val="0091496C"/>
    <w:rsid w:val="009214D7"/>
    <w:rsid w:val="00970BFC"/>
    <w:rsid w:val="009841A8"/>
    <w:rsid w:val="009A0E5D"/>
    <w:rsid w:val="009C0F09"/>
    <w:rsid w:val="009D1EE2"/>
    <w:rsid w:val="00A13F27"/>
    <w:rsid w:val="00A15E1A"/>
    <w:rsid w:val="00A208A9"/>
    <w:rsid w:val="00A25DE2"/>
    <w:rsid w:val="00A34EE9"/>
    <w:rsid w:val="00A520E8"/>
    <w:rsid w:val="00A601D5"/>
    <w:rsid w:val="00A64183"/>
    <w:rsid w:val="00AA006B"/>
    <w:rsid w:val="00AB2A61"/>
    <w:rsid w:val="00AC786E"/>
    <w:rsid w:val="00AD45D8"/>
    <w:rsid w:val="00AE1B55"/>
    <w:rsid w:val="00AE4E22"/>
    <w:rsid w:val="00AF408A"/>
    <w:rsid w:val="00B0356E"/>
    <w:rsid w:val="00B05E33"/>
    <w:rsid w:val="00B077FC"/>
    <w:rsid w:val="00B14855"/>
    <w:rsid w:val="00B53078"/>
    <w:rsid w:val="00B63809"/>
    <w:rsid w:val="00B65544"/>
    <w:rsid w:val="00B77D9B"/>
    <w:rsid w:val="00B9471B"/>
    <w:rsid w:val="00BC5DD3"/>
    <w:rsid w:val="00BD1701"/>
    <w:rsid w:val="00BD3CB4"/>
    <w:rsid w:val="00BE57D1"/>
    <w:rsid w:val="00BE641D"/>
    <w:rsid w:val="00C417AD"/>
    <w:rsid w:val="00C41C98"/>
    <w:rsid w:val="00C53689"/>
    <w:rsid w:val="00C558CD"/>
    <w:rsid w:val="00C70BAA"/>
    <w:rsid w:val="00C73CEB"/>
    <w:rsid w:val="00C8350F"/>
    <w:rsid w:val="00C86A8F"/>
    <w:rsid w:val="00CA2113"/>
    <w:rsid w:val="00CB084F"/>
    <w:rsid w:val="00CB5F80"/>
    <w:rsid w:val="00CC3B80"/>
    <w:rsid w:val="00CD257E"/>
    <w:rsid w:val="00CE54B5"/>
    <w:rsid w:val="00D0290F"/>
    <w:rsid w:val="00D05CBC"/>
    <w:rsid w:val="00D24800"/>
    <w:rsid w:val="00D64985"/>
    <w:rsid w:val="00D72E55"/>
    <w:rsid w:val="00D73AE4"/>
    <w:rsid w:val="00D7526E"/>
    <w:rsid w:val="00D809A5"/>
    <w:rsid w:val="00DC1707"/>
    <w:rsid w:val="00DC1CC6"/>
    <w:rsid w:val="00DE3972"/>
    <w:rsid w:val="00DE55D1"/>
    <w:rsid w:val="00E03172"/>
    <w:rsid w:val="00E1742B"/>
    <w:rsid w:val="00E229AB"/>
    <w:rsid w:val="00E86830"/>
    <w:rsid w:val="00E90E1F"/>
    <w:rsid w:val="00EB0548"/>
    <w:rsid w:val="00EB10D5"/>
    <w:rsid w:val="00ED5405"/>
    <w:rsid w:val="00EE0D09"/>
    <w:rsid w:val="00EE5F93"/>
    <w:rsid w:val="00EF17CC"/>
    <w:rsid w:val="00F07DC0"/>
    <w:rsid w:val="00F211DD"/>
    <w:rsid w:val="00F30895"/>
    <w:rsid w:val="00F379F3"/>
    <w:rsid w:val="00F52F2D"/>
    <w:rsid w:val="00F61D36"/>
    <w:rsid w:val="00F969DD"/>
    <w:rsid w:val="00FA2658"/>
    <w:rsid w:val="00FA718F"/>
    <w:rsid w:val="00FC02BB"/>
    <w:rsid w:val="00FE2B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FE1E624-B0C0-44AC-9674-E3CF093F7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5B7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2C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D6BF6"/>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8D6BF6"/>
    <w:rPr>
      <w:rFonts w:asciiTheme="majorHAnsi" w:eastAsiaTheme="majorEastAsia" w:hAnsiTheme="majorHAnsi" w:cstheme="majorBidi"/>
      <w:sz w:val="18"/>
      <w:szCs w:val="18"/>
    </w:rPr>
  </w:style>
  <w:style w:type="paragraph" w:styleId="a6">
    <w:name w:val="header"/>
    <w:basedOn w:val="a"/>
    <w:link w:val="a7"/>
    <w:uiPriority w:val="99"/>
    <w:unhideWhenUsed/>
    <w:rsid w:val="00C558CD"/>
    <w:pPr>
      <w:tabs>
        <w:tab w:val="center" w:pos="4153"/>
        <w:tab w:val="right" w:pos="8306"/>
      </w:tabs>
      <w:snapToGrid w:val="0"/>
    </w:pPr>
    <w:rPr>
      <w:sz w:val="20"/>
      <w:szCs w:val="20"/>
    </w:rPr>
  </w:style>
  <w:style w:type="character" w:customStyle="1" w:styleId="a7">
    <w:name w:val="頁首 字元"/>
    <w:basedOn w:val="a0"/>
    <w:link w:val="a6"/>
    <w:uiPriority w:val="99"/>
    <w:rsid w:val="00C558CD"/>
    <w:rPr>
      <w:sz w:val="20"/>
      <w:szCs w:val="20"/>
    </w:rPr>
  </w:style>
  <w:style w:type="paragraph" w:styleId="a8">
    <w:name w:val="footer"/>
    <w:basedOn w:val="a"/>
    <w:link w:val="a9"/>
    <w:uiPriority w:val="99"/>
    <w:unhideWhenUsed/>
    <w:rsid w:val="00C558CD"/>
    <w:pPr>
      <w:tabs>
        <w:tab w:val="center" w:pos="4153"/>
        <w:tab w:val="right" w:pos="8306"/>
      </w:tabs>
      <w:snapToGrid w:val="0"/>
    </w:pPr>
    <w:rPr>
      <w:sz w:val="20"/>
      <w:szCs w:val="20"/>
    </w:rPr>
  </w:style>
  <w:style w:type="character" w:customStyle="1" w:styleId="a9">
    <w:name w:val="頁尾 字元"/>
    <w:basedOn w:val="a0"/>
    <w:link w:val="a8"/>
    <w:uiPriority w:val="99"/>
    <w:rsid w:val="00C558CD"/>
    <w:rPr>
      <w:sz w:val="20"/>
      <w:szCs w:val="20"/>
    </w:rPr>
  </w:style>
  <w:style w:type="paragraph" w:styleId="aa">
    <w:name w:val="List Paragraph"/>
    <w:basedOn w:val="a"/>
    <w:uiPriority w:val="34"/>
    <w:qFormat/>
    <w:rsid w:val="00500FAA"/>
    <w:pPr>
      <w:ind w:leftChars="200" w:left="480"/>
    </w:pPr>
  </w:style>
  <w:style w:type="paragraph" w:customStyle="1" w:styleId="Standard">
    <w:name w:val="Standard"/>
    <w:rsid w:val="00872754"/>
    <w:pPr>
      <w:widowControl w:val="0"/>
      <w:suppressAutoHyphens/>
      <w:autoSpaceDN w:val="0"/>
      <w:textAlignment w:val="baseline"/>
    </w:pPr>
    <w:rPr>
      <w:rFonts w:ascii="Calibri" w:eastAsia="新細明體" w:hAnsi="Calibri" w:cs="F"/>
      <w:kern w:val="3"/>
    </w:rPr>
  </w:style>
  <w:style w:type="numbering" w:customStyle="1" w:styleId="WWNum1">
    <w:name w:val="WWNum1"/>
    <w:basedOn w:val="a2"/>
    <w:rsid w:val="00872754"/>
    <w:pPr>
      <w:numPr>
        <w:numId w:val="12"/>
      </w:numPr>
    </w:pPr>
  </w:style>
  <w:style w:type="paragraph" w:customStyle="1" w:styleId="1">
    <w:name w:val="清單段落1"/>
    <w:basedOn w:val="a"/>
    <w:rsid w:val="000165A8"/>
    <w:pPr>
      <w:ind w:leftChars="200" w:left="48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22747">
      <w:bodyDiv w:val="1"/>
      <w:marLeft w:val="0"/>
      <w:marRight w:val="0"/>
      <w:marTop w:val="0"/>
      <w:marBottom w:val="0"/>
      <w:divBdr>
        <w:top w:val="none" w:sz="0" w:space="0" w:color="auto"/>
        <w:left w:val="none" w:sz="0" w:space="0" w:color="auto"/>
        <w:bottom w:val="none" w:sz="0" w:space="0" w:color="auto"/>
        <w:right w:val="none" w:sz="0" w:space="0" w:color="auto"/>
      </w:divBdr>
    </w:div>
    <w:div w:id="190004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11</Pages>
  <Words>1100</Words>
  <Characters>6275</Characters>
  <Application>Microsoft Office Word</Application>
  <DocSecurity>0</DocSecurity>
  <Lines>52</Lines>
  <Paragraphs>14</Paragraphs>
  <ScaleCrop>false</ScaleCrop>
  <Company/>
  <LinksUpToDate>false</LinksUpToDate>
  <CharactersWithSpaces>7361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李宜霞</dc:creator>
  <cp:keywords/>
  <dc:description/>
  <cp:lastModifiedBy>陳楙凱</cp:lastModifiedBy>
  <cp:revision>8</cp:revision>
  <cp:lastPrinted>2023-10-13T03:54:00Z</cp:lastPrinted>
  <dcterms:created xsi:type="dcterms:W3CDTF">2023-10-11T11:01:00Z</dcterms:created>
  <dcterms:modified xsi:type="dcterms:W3CDTF">2023-10-13T03:54:00Z</dcterms:modified>
</cp:coreProperties>
</file>