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AD3" w:rsidRDefault="00E76AD3" w:rsidP="00E76AD3">
      <w:pPr>
        <w:pStyle w:val="a4"/>
        <w:spacing w:line="360" w:lineRule="exact"/>
        <w:jc w:val="center"/>
        <w:rPr>
          <w:rFonts w:ascii="Times New Roman" w:hAnsi="Times New Roman"/>
        </w:rPr>
      </w:pPr>
      <w:r>
        <w:rPr>
          <w:rFonts w:ascii="Times New Roman" w:hAnsi="Times New Roman" w:hint="eastAsia"/>
          <w:sz w:val="32"/>
        </w:rPr>
        <w:t xml:space="preserve">Draft Amendments </w:t>
      </w:r>
      <w:r w:rsidR="00B90642">
        <w:rPr>
          <w:rFonts w:ascii="Times New Roman" w:hAnsi="Times New Roman" w:hint="eastAsia"/>
          <w:sz w:val="32"/>
        </w:rPr>
        <w:t>on</w:t>
      </w:r>
      <w:r>
        <w:rPr>
          <w:rFonts w:ascii="Times New Roman" w:hAnsi="Times New Roman" w:hint="eastAsia"/>
          <w:sz w:val="32"/>
        </w:rPr>
        <w:t xml:space="preserve"> Quarantine Requirements for the Importation of</w:t>
      </w:r>
      <w:r w:rsidR="00B90642">
        <w:rPr>
          <w:rFonts w:ascii="Times New Roman" w:hAnsi="Times New Roman" w:hint="eastAsia"/>
          <w:sz w:val="32"/>
        </w:rPr>
        <w:t xml:space="preserve"> </w:t>
      </w:r>
      <w:r>
        <w:rPr>
          <w:rFonts w:ascii="Times New Roman" w:hAnsi="Times New Roman"/>
          <w:sz w:val="32"/>
        </w:rPr>
        <w:t>P</w:t>
      </w:r>
      <w:r>
        <w:rPr>
          <w:rFonts w:ascii="Times New Roman" w:hAnsi="Times New Roman" w:hint="eastAsia"/>
          <w:sz w:val="32"/>
        </w:rPr>
        <w:t>rocessed</w:t>
      </w:r>
      <w:r>
        <w:rPr>
          <w:rFonts w:ascii="Times New Roman" w:hAnsi="Times New Roman"/>
          <w:sz w:val="32"/>
        </w:rPr>
        <w:t xml:space="preserve"> P</w:t>
      </w:r>
      <w:r>
        <w:rPr>
          <w:rFonts w:ascii="Times New Roman" w:hAnsi="Times New Roman" w:hint="eastAsia"/>
          <w:sz w:val="32"/>
        </w:rPr>
        <w:t xml:space="preserve">roducts </w:t>
      </w:r>
      <w:r>
        <w:rPr>
          <w:rFonts w:ascii="Times New Roman" w:hAnsi="Times New Roman"/>
          <w:sz w:val="32"/>
        </w:rPr>
        <w:t>C</w:t>
      </w:r>
      <w:r>
        <w:rPr>
          <w:rFonts w:ascii="Times New Roman" w:hAnsi="Times New Roman" w:hint="eastAsia"/>
          <w:sz w:val="32"/>
        </w:rPr>
        <w:t xml:space="preserve">ontaining </w:t>
      </w:r>
      <w:r>
        <w:rPr>
          <w:rFonts w:ascii="Times New Roman" w:hAnsi="Times New Roman"/>
          <w:sz w:val="32"/>
        </w:rPr>
        <w:t>M</w:t>
      </w:r>
      <w:r>
        <w:rPr>
          <w:rFonts w:ascii="Times New Roman" w:hAnsi="Times New Roman" w:hint="eastAsia"/>
          <w:sz w:val="32"/>
        </w:rPr>
        <w:t>eat</w:t>
      </w:r>
    </w:p>
    <w:p w:rsidR="00E76AD3" w:rsidRDefault="00E76AD3" w:rsidP="00E76AD3">
      <w:pPr>
        <w:pStyle w:val="a4"/>
        <w:spacing w:line="240" w:lineRule="exact"/>
        <w:rPr>
          <w:rFonts w:ascii="Times New Roman" w:hAnsi="Times New Roman"/>
          <w:sz w:val="20"/>
        </w:rPr>
      </w:pPr>
    </w:p>
    <w:p w:rsidR="00E76AD3" w:rsidRDefault="00E76AD3" w:rsidP="00E76AD3">
      <w:pPr>
        <w:pStyle w:val="a4"/>
        <w:spacing w:line="240" w:lineRule="exact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>(In case of any divergence in the translation, Chinese text shall prevail.)</w:t>
      </w:r>
    </w:p>
    <w:p w:rsidR="009A7025" w:rsidRPr="00E76AD3" w:rsidRDefault="002722FF"/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/>
      </w:tblPr>
      <w:tblGrid>
        <w:gridCol w:w="9072"/>
      </w:tblGrid>
      <w:tr w:rsidR="0036089C" w:rsidRPr="003A3801" w:rsidTr="00A4674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6089C" w:rsidRPr="00A46741" w:rsidRDefault="0036089C" w:rsidP="000B35C1">
            <w:pPr>
              <w:spacing w:line="340" w:lineRule="exact"/>
              <w:ind w:left="480" w:hangingChars="200" w:hanging="480"/>
              <w:jc w:val="both"/>
              <w:rPr>
                <w:rFonts w:eastAsia="標楷體"/>
                <w:b/>
              </w:rPr>
            </w:pPr>
            <w:r w:rsidRPr="00A46741">
              <w:rPr>
                <w:rFonts w:eastAsia="標楷體"/>
                <w:b/>
              </w:rPr>
              <w:t>Article 1</w:t>
            </w:r>
          </w:p>
          <w:p w:rsidR="0036089C" w:rsidRPr="003A3801" w:rsidRDefault="0036089C" w:rsidP="000B35C1">
            <w:pPr>
              <w:spacing w:line="340" w:lineRule="exact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Definition:</w:t>
            </w:r>
          </w:p>
          <w:p w:rsidR="0036089C" w:rsidRPr="003A3801" w:rsidRDefault="0036089C" w:rsidP="000B35C1">
            <w:pPr>
              <w:numPr>
                <w:ilvl w:val="0"/>
                <w:numId w:val="1"/>
              </w:numPr>
              <w:tabs>
                <w:tab w:val="num" w:pos="360"/>
              </w:tabs>
              <w:spacing w:line="340" w:lineRule="exact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“</w:t>
            </w:r>
            <w:r w:rsidRPr="003A3801">
              <w:rPr>
                <w:rFonts w:eastAsia="標楷體" w:hint="eastAsia"/>
              </w:rPr>
              <w:t>Meat</w:t>
            </w:r>
            <w:r w:rsidRPr="003A3801">
              <w:rPr>
                <w:rFonts w:eastAsia="標楷體"/>
              </w:rPr>
              <w:t xml:space="preserve">” refers to </w:t>
            </w:r>
            <w:r w:rsidRPr="003A3801">
              <w:rPr>
                <w:rFonts w:eastAsia="標楷體" w:hint="eastAsia"/>
              </w:rPr>
              <w:t>all edible parts of a cloven-hoofed or poultry animal, excluding eggs, rendered animal fat/oil</w:t>
            </w:r>
            <w:r w:rsidRPr="003A3801">
              <w:rPr>
                <w:rFonts w:eastAsia="標楷體"/>
              </w:rPr>
              <w:t xml:space="preserve">, </w:t>
            </w:r>
            <w:r w:rsidRPr="003A3801">
              <w:rPr>
                <w:rFonts w:eastAsia="標楷體" w:hint="eastAsia"/>
              </w:rPr>
              <w:t>extracts, hydrolysates</w:t>
            </w:r>
            <w:r w:rsidRPr="003A3801">
              <w:rPr>
                <w:rFonts w:eastAsia="標楷體"/>
              </w:rPr>
              <w:t>,</w:t>
            </w:r>
            <w:r w:rsidRPr="003A3801">
              <w:rPr>
                <w:rFonts w:eastAsia="標楷體" w:hint="eastAsia"/>
              </w:rPr>
              <w:t xml:space="preserve"> concentrates, flavors and shelf-stable dry meat powder. It can be fresh, </w:t>
            </w:r>
            <w:r w:rsidRPr="003A3801">
              <w:rPr>
                <w:rFonts w:eastAsia="標楷體"/>
              </w:rPr>
              <w:t>frozen</w:t>
            </w:r>
            <w:r w:rsidRPr="003A3801">
              <w:rPr>
                <w:rFonts w:eastAsia="標楷體" w:hint="eastAsia"/>
              </w:rPr>
              <w:t>, chilled, cooked, cured, or otherwise prepared.</w:t>
            </w:r>
          </w:p>
          <w:p w:rsidR="0036089C" w:rsidRPr="003A3801" w:rsidRDefault="0036089C" w:rsidP="000B35C1">
            <w:pPr>
              <w:numPr>
                <w:ilvl w:val="0"/>
                <w:numId w:val="1"/>
              </w:numPr>
              <w:tabs>
                <w:tab w:val="num" w:pos="360"/>
              </w:tabs>
              <w:spacing w:line="340" w:lineRule="exact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“</w:t>
            </w:r>
            <w:r w:rsidRPr="003A3801">
              <w:rPr>
                <w:rFonts w:eastAsia="標楷體" w:hint="eastAsia"/>
              </w:rPr>
              <w:t>Processed products containing meat</w:t>
            </w:r>
            <w:r w:rsidRPr="003A3801">
              <w:rPr>
                <w:rFonts w:eastAsia="標楷體"/>
              </w:rPr>
              <w:t>”</w:t>
            </w:r>
            <w:r w:rsidRPr="003A3801">
              <w:rPr>
                <w:rFonts w:eastAsia="標楷體" w:hint="eastAsia"/>
              </w:rPr>
              <w:t xml:space="preserve"> refer to meat </w:t>
            </w:r>
            <w:r w:rsidRPr="003A3801">
              <w:rPr>
                <w:rFonts w:eastAsia="標楷體"/>
              </w:rPr>
              <w:t>containing</w:t>
            </w:r>
            <w:r w:rsidRPr="003A3801">
              <w:rPr>
                <w:rFonts w:eastAsia="標楷體" w:hint="eastAsia"/>
              </w:rPr>
              <w:t xml:space="preserve"> processed </w:t>
            </w:r>
            <w:r w:rsidRPr="003A3801">
              <w:rPr>
                <w:rFonts w:eastAsia="標楷體"/>
              </w:rPr>
              <w:t xml:space="preserve">products </w:t>
            </w:r>
            <w:r w:rsidRPr="003A3801">
              <w:rPr>
                <w:rFonts w:eastAsia="標楷體" w:hint="eastAsia"/>
              </w:rPr>
              <w:t xml:space="preserve">intended for human consumption which are categorized as one of </w:t>
            </w:r>
            <w:r w:rsidRPr="003A3801">
              <w:rPr>
                <w:rFonts w:eastAsia="標楷體"/>
              </w:rPr>
              <w:t>the following Code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of </w:t>
            </w:r>
            <w:r w:rsidRPr="003A3801">
              <w:rPr>
                <w:rFonts w:eastAsia="標楷體" w:hint="eastAsia"/>
              </w:rPr>
              <w:t>t</w:t>
            </w:r>
            <w:r w:rsidRPr="003A3801">
              <w:rPr>
                <w:rFonts w:eastAsia="標楷體"/>
              </w:rPr>
              <w:t xml:space="preserve">he Standard Classification of Commodities of the Republic of China (C.C.C.Code):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1902.20.10.10-9 “Other stuffed rice pasta, whether or not cooked or otherwise prepared, containing meat”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1902.20.90.10-2 “Other stuffed pasta, whether or not cooked or otherwise prepared, containing meat”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1904.10.20.91-9 “Other prepared foods obtained by the swelling or roasting of cereal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or </w:t>
            </w:r>
            <w:r w:rsidRPr="003A3801">
              <w:rPr>
                <w:rFonts w:eastAsia="標楷體" w:hint="eastAsia"/>
              </w:rPr>
              <w:t>cereal products, containing not less than 30% of rice, containing</w:t>
            </w:r>
            <w:r w:rsidRPr="003A3801">
              <w:rPr>
                <w:rFonts w:eastAsia="標楷體" w:hint="eastAsia"/>
              </w:rPr>
              <w:t>”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1904.10.90.10-2 “Other prepared foods obtained by swelling or roasting of cereals or cereal products, containing meat”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1904.90.10.10-2 “Cereals (other than corn (maize)) in grain form or in the form of flakes or other worked grains (except flour, groats and meal), pre-cooked or otherwise prepared, not elsewhere specified or included, containing not less than 30% of rice, containing meat”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1904.90.90.10-5 “Cereals (other than corn (maize)) in grain form or in the form of flakes or other worked grains (except flour, groats and meal), pre-cooked or otherwise prepared, not elsewhere specified or included, containing meat”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1905.40.00.10-4 “Rusks, toasted bread and similar toasted products, containing meat” </w:t>
            </w:r>
          </w:p>
          <w:p w:rsidR="0036089C" w:rsidRDefault="0036089C" w:rsidP="000B35C1">
            <w:pPr>
              <w:pStyle w:val="a3"/>
              <w:numPr>
                <w:ilvl w:val="0"/>
                <w:numId w:val="2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 xml:space="preserve">2104.10.11.00-6 </w:t>
            </w:r>
            <w:r w:rsidRPr="003A3801">
              <w:rPr>
                <w:rFonts w:eastAsia="標楷體"/>
              </w:rPr>
              <w:t>“Meat soups and broths and preparations therefor, liquid”</w:t>
            </w:r>
          </w:p>
          <w:p w:rsidR="00A46741" w:rsidRPr="00A46741" w:rsidRDefault="00A46741" w:rsidP="00A46741">
            <w:pPr>
              <w:spacing w:line="340" w:lineRule="exact"/>
              <w:ind w:left="175"/>
              <w:jc w:val="both"/>
              <w:rPr>
                <w:rFonts w:eastAsia="標楷體"/>
              </w:rPr>
            </w:pPr>
          </w:p>
        </w:tc>
      </w:tr>
      <w:tr w:rsidR="0036089C" w:rsidRPr="003A3801" w:rsidTr="00A46741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6089C" w:rsidRPr="00A46741" w:rsidRDefault="0036089C" w:rsidP="000B35C1">
            <w:pPr>
              <w:spacing w:line="340" w:lineRule="exact"/>
              <w:jc w:val="both"/>
              <w:rPr>
                <w:rFonts w:eastAsia="標楷體"/>
                <w:b/>
              </w:rPr>
            </w:pPr>
            <w:r w:rsidRPr="00A46741">
              <w:rPr>
                <w:rFonts w:eastAsia="標楷體"/>
                <w:b/>
              </w:rPr>
              <w:t>A</w:t>
            </w:r>
            <w:r w:rsidRPr="00A46741">
              <w:rPr>
                <w:rFonts w:eastAsia="標楷體" w:hint="eastAsia"/>
                <w:b/>
              </w:rPr>
              <w:t xml:space="preserve">rticle 2 </w:t>
            </w:r>
          </w:p>
          <w:p w:rsidR="0036089C" w:rsidRDefault="0036089C" w:rsidP="000B35C1">
            <w:pPr>
              <w:spacing w:line="340" w:lineRule="exact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C</w:t>
            </w:r>
            <w:r w:rsidRPr="003A3801">
              <w:rPr>
                <w:rFonts w:eastAsia="標楷體"/>
              </w:rPr>
              <w:t>ountries</w:t>
            </w:r>
            <w:r w:rsidRPr="003A3801">
              <w:rPr>
                <w:rFonts w:eastAsia="標楷體" w:hint="eastAsia"/>
              </w:rPr>
              <w:t xml:space="preserve"> (</w:t>
            </w:r>
            <w:r w:rsidRPr="003A3801">
              <w:rPr>
                <w:rFonts w:eastAsia="標楷體"/>
              </w:rPr>
              <w:t>zones</w:t>
            </w:r>
            <w:r w:rsidRPr="003A3801">
              <w:rPr>
                <w:rFonts w:eastAsia="標楷體" w:hint="eastAsia"/>
              </w:rPr>
              <w:t>)</w:t>
            </w:r>
            <w:r w:rsidRPr="003A3801">
              <w:rPr>
                <w:rFonts w:eastAsia="標楷體"/>
              </w:rPr>
              <w:t xml:space="preserve"> free of or infected with foot and mouth disease, rinderpest, bovine contagious pleuropneumonia</w:t>
            </w:r>
            <w:r w:rsidRPr="003A3801">
              <w:rPr>
                <w:rFonts w:eastAsia="標楷體" w:hint="eastAsia"/>
              </w:rPr>
              <w:t>,</w:t>
            </w:r>
            <w:r w:rsidRPr="003A3801">
              <w:rPr>
                <w:rFonts w:eastAsia="標楷體"/>
              </w:rPr>
              <w:t xml:space="preserve"> African swine fever, Newcastle disease, </w:t>
            </w:r>
            <w:r w:rsidRPr="003A3801">
              <w:rPr>
                <w:rFonts w:eastAsia="標楷體" w:hint="eastAsia"/>
              </w:rPr>
              <w:t xml:space="preserve">or </w:t>
            </w:r>
            <w:r w:rsidRPr="003A3801">
              <w:rPr>
                <w:rFonts w:eastAsia="標楷體"/>
              </w:rPr>
              <w:t>high pathogenic</w:t>
            </w:r>
            <w:r w:rsidRPr="003A3801">
              <w:rPr>
                <w:rFonts w:eastAsia="標楷體" w:hint="eastAsia"/>
              </w:rPr>
              <w:t>ity</w:t>
            </w:r>
            <w:r w:rsidRPr="003A3801">
              <w:rPr>
                <w:rFonts w:eastAsia="標楷體"/>
              </w:rPr>
              <w:t xml:space="preserve"> avian influenza</w:t>
            </w:r>
            <w:r w:rsidRPr="003A3801">
              <w:rPr>
                <w:rFonts w:eastAsia="標楷體" w:hint="eastAsia"/>
              </w:rPr>
              <w:t xml:space="preserve"> </w:t>
            </w:r>
            <w:r w:rsidRPr="003A3801">
              <w:rPr>
                <w:rFonts w:eastAsia="標楷體"/>
              </w:rPr>
              <w:t>refer to thos</w:t>
            </w:r>
            <w:r w:rsidRPr="003A3801">
              <w:rPr>
                <w:rFonts w:eastAsia="標楷體" w:hint="eastAsia"/>
              </w:rPr>
              <w:t>e</w:t>
            </w:r>
            <w:r w:rsidRPr="003A3801">
              <w:rPr>
                <w:rFonts w:eastAsia="標楷體"/>
              </w:rPr>
              <w:t xml:space="preserve"> announced</w:t>
            </w:r>
            <w:r w:rsidRPr="003A3801">
              <w:rPr>
                <w:rFonts w:eastAsia="標楷體"/>
                <w:lang w:eastAsia="ko-KR"/>
              </w:rPr>
              <w:t xml:space="preserve"> </w:t>
            </w:r>
            <w:r w:rsidRPr="003A3801">
              <w:rPr>
                <w:rFonts w:eastAsia="標楷體"/>
              </w:rPr>
              <w:t>by the central competent authority pursuant to Article 33 of the Statute for Prevention and Control of Infectious Animal Diseases.</w:t>
            </w:r>
          </w:p>
          <w:p w:rsidR="00A46741" w:rsidRPr="003A3801" w:rsidRDefault="00A46741" w:rsidP="000B35C1">
            <w:pPr>
              <w:spacing w:line="340" w:lineRule="exact"/>
              <w:jc w:val="both"/>
              <w:rPr>
                <w:rFonts w:eastAsia="標楷體"/>
              </w:rPr>
            </w:pPr>
          </w:p>
        </w:tc>
      </w:tr>
      <w:tr w:rsidR="0036089C" w:rsidRPr="003A3801" w:rsidTr="00A46741">
        <w:trPr>
          <w:trHeight w:val="1685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6089C" w:rsidRPr="00A46741" w:rsidRDefault="0036089C" w:rsidP="000B35C1">
            <w:pPr>
              <w:spacing w:line="340" w:lineRule="exact"/>
              <w:ind w:left="480" w:hangingChars="200" w:hanging="480"/>
              <w:jc w:val="both"/>
              <w:rPr>
                <w:rFonts w:eastAsia="標楷體"/>
                <w:b/>
              </w:rPr>
            </w:pPr>
            <w:r w:rsidRPr="00A46741">
              <w:rPr>
                <w:rFonts w:eastAsia="標楷體"/>
                <w:b/>
              </w:rPr>
              <w:lastRenderedPageBreak/>
              <w:t xml:space="preserve">Article </w:t>
            </w:r>
            <w:r w:rsidRPr="00A46741">
              <w:rPr>
                <w:rFonts w:eastAsia="標楷體" w:hint="eastAsia"/>
                <w:b/>
              </w:rPr>
              <w:t>3</w:t>
            </w:r>
          </w:p>
          <w:p w:rsidR="0036089C" w:rsidRPr="003A3801" w:rsidRDefault="0036089C" w:rsidP="000B35C1">
            <w:pPr>
              <w:spacing w:line="340" w:lineRule="exact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To import </w:t>
            </w:r>
            <w:r w:rsidRPr="003A3801">
              <w:rPr>
                <w:rFonts w:eastAsia="標楷體" w:hint="eastAsia"/>
              </w:rPr>
              <w:t xml:space="preserve">processed products containing meat </w:t>
            </w:r>
            <w:r w:rsidRPr="003A3801">
              <w:rPr>
                <w:rFonts w:eastAsia="標楷體"/>
              </w:rPr>
              <w:t>derived from susceptible</w:t>
            </w:r>
            <w:r w:rsidRPr="003A3801">
              <w:rPr>
                <w:rFonts w:eastAsia="標楷體" w:hint="eastAsia"/>
              </w:rPr>
              <w:t xml:space="preserve"> </w:t>
            </w:r>
            <w:r w:rsidRPr="003A3801">
              <w:rPr>
                <w:rFonts w:eastAsia="標楷體"/>
              </w:rPr>
              <w:t>cloven-hoofed</w:t>
            </w:r>
            <w:r w:rsidRPr="003A3801">
              <w:rPr>
                <w:rFonts w:eastAsia="標楷體" w:hint="eastAsia"/>
              </w:rPr>
              <w:t xml:space="preserve"> a</w:t>
            </w:r>
            <w:r w:rsidRPr="003A3801">
              <w:rPr>
                <w:rFonts w:eastAsia="標楷體"/>
              </w:rPr>
              <w:t>nimals from countries</w:t>
            </w:r>
            <w:r w:rsidRPr="003A3801">
              <w:rPr>
                <w:rFonts w:eastAsia="標楷體" w:hint="eastAsia"/>
              </w:rPr>
              <w:t xml:space="preserve"> (</w:t>
            </w:r>
            <w:r w:rsidRPr="003A3801">
              <w:rPr>
                <w:rFonts w:eastAsia="標楷體"/>
              </w:rPr>
              <w:t>zones</w:t>
            </w:r>
            <w:r w:rsidRPr="003A3801">
              <w:rPr>
                <w:rFonts w:eastAsia="標楷體" w:hint="eastAsia"/>
              </w:rPr>
              <w:t>)</w:t>
            </w:r>
            <w:r w:rsidRPr="003A3801">
              <w:rPr>
                <w:rFonts w:eastAsia="標楷體"/>
              </w:rPr>
              <w:t xml:space="preserve"> free of foot and mouth disease, rinderpest, bovine contagious pleuropneumonia and African swine fever</w:t>
            </w:r>
            <w:r w:rsidRPr="003A3801">
              <w:rPr>
                <w:rFonts w:eastAsia="標楷體" w:hint="eastAsia"/>
              </w:rPr>
              <w:t>,</w:t>
            </w:r>
            <w:r w:rsidRPr="003A3801">
              <w:rPr>
                <w:rFonts w:eastAsia="標楷體"/>
              </w:rPr>
              <w:t xml:space="preserve"> or to import </w:t>
            </w:r>
            <w:r w:rsidRPr="003A3801">
              <w:rPr>
                <w:rFonts w:eastAsia="標楷體" w:hint="eastAsia"/>
              </w:rPr>
              <w:t>processed products containing meat</w:t>
            </w:r>
            <w:r w:rsidRPr="003A3801">
              <w:rPr>
                <w:rFonts w:eastAsia="標楷體"/>
              </w:rPr>
              <w:t xml:space="preserve"> derived from poultry from countries</w:t>
            </w:r>
            <w:r w:rsidRPr="003A3801">
              <w:rPr>
                <w:rFonts w:eastAsia="標楷體" w:hint="eastAsia"/>
              </w:rPr>
              <w:t xml:space="preserve"> (</w:t>
            </w:r>
            <w:r w:rsidRPr="003A3801">
              <w:rPr>
                <w:rFonts w:eastAsia="標楷體"/>
              </w:rPr>
              <w:t>zones</w:t>
            </w:r>
            <w:r w:rsidRPr="003A3801">
              <w:rPr>
                <w:rFonts w:eastAsia="標楷體" w:hint="eastAsia"/>
              </w:rPr>
              <w:t>)</w:t>
            </w:r>
            <w:r w:rsidRPr="003A3801">
              <w:rPr>
                <w:rFonts w:eastAsia="標楷體"/>
              </w:rPr>
              <w:t xml:space="preserve"> free of Newcastle disease and high pathogenic</w:t>
            </w:r>
            <w:r w:rsidRPr="003A3801">
              <w:rPr>
                <w:rFonts w:eastAsia="標楷體" w:hint="eastAsia"/>
              </w:rPr>
              <w:t>ity</w:t>
            </w:r>
            <w:r w:rsidRPr="003A3801">
              <w:rPr>
                <w:rFonts w:eastAsia="標楷體"/>
              </w:rPr>
              <w:t xml:space="preserve"> avian influenza</w:t>
            </w:r>
            <w:r w:rsidRPr="003A3801">
              <w:rPr>
                <w:rFonts w:eastAsia="標楷體" w:hint="eastAsia"/>
              </w:rPr>
              <w:t>,</w:t>
            </w:r>
            <w:r w:rsidRPr="003A3801">
              <w:rPr>
                <w:rFonts w:eastAsia="標楷體"/>
              </w:rPr>
              <w:t xml:space="preserve"> the following requirements shall </w:t>
            </w:r>
            <w:r w:rsidRPr="003A3801">
              <w:rPr>
                <w:rFonts w:eastAsia="標楷體" w:hint="eastAsia"/>
              </w:rPr>
              <w:t xml:space="preserve">be </w:t>
            </w:r>
            <w:r w:rsidRPr="003A3801">
              <w:rPr>
                <w:rFonts w:eastAsia="標楷體"/>
              </w:rPr>
              <w:t>compl</w:t>
            </w:r>
            <w:r w:rsidRPr="003A3801">
              <w:rPr>
                <w:rFonts w:eastAsia="標楷體" w:hint="eastAsia"/>
              </w:rPr>
              <w:t>ied</w:t>
            </w:r>
            <w:r w:rsidRPr="003A3801">
              <w:rPr>
                <w:rFonts w:eastAsia="標楷體"/>
              </w:rPr>
              <w:t xml:space="preserve"> with</w:t>
            </w:r>
            <w:r w:rsidRPr="003A3801">
              <w:rPr>
                <w:rFonts w:eastAsia="標楷體" w:hint="eastAsia"/>
              </w:rPr>
              <w:t>: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3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The manufacturing plant shall be approved by the competent authority of the exporting country for manufacturing processed products containing meat.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3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The manufactur</w:t>
            </w:r>
            <w:r w:rsidRPr="003A3801">
              <w:rPr>
                <w:rFonts w:eastAsia="標楷體" w:hint="eastAsia"/>
              </w:rPr>
              <w:t>ing plant</w:t>
            </w:r>
            <w:r w:rsidRPr="003A3801">
              <w:rPr>
                <w:rFonts w:eastAsia="標楷體"/>
              </w:rPr>
              <w:t xml:space="preserve"> shall </w:t>
            </w:r>
            <w:r w:rsidRPr="003A3801">
              <w:rPr>
                <w:rFonts w:eastAsia="標楷體" w:hint="eastAsia"/>
              </w:rPr>
              <w:t xml:space="preserve">keep the </w:t>
            </w:r>
            <w:r w:rsidRPr="003A3801">
              <w:rPr>
                <w:rFonts w:eastAsia="標楷體"/>
              </w:rPr>
              <w:t>record</w:t>
            </w:r>
            <w:r w:rsidRPr="003A3801">
              <w:rPr>
                <w:rFonts w:eastAsia="標楷體" w:hint="eastAsia"/>
              </w:rPr>
              <w:t xml:space="preserve">s for meat materials, including </w:t>
            </w:r>
            <w:r w:rsidRPr="003A3801">
              <w:rPr>
                <w:rFonts w:eastAsia="標楷體"/>
              </w:rPr>
              <w:t>the</w:t>
            </w:r>
            <w:r w:rsidRPr="003A3801">
              <w:rPr>
                <w:rFonts w:eastAsia="標楷體" w:hint="eastAsia"/>
              </w:rPr>
              <w:t>ir</w:t>
            </w:r>
            <w:r w:rsidRPr="003A3801">
              <w:rPr>
                <w:rFonts w:eastAsia="標楷體"/>
              </w:rPr>
              <w:t xml:space="preserve"> animal species</w:t>
            </w:r>
            <w:r w:rsidRPr="003A3801">
              <w:rPr>
                <w:rFonts w:eastAsia="標楷體" w:hint="eastAsia"/>
              </w:rPr>
              <w:t xml:space="preserve"> of origin</w:t>
            </w:r>
            <w:r w:rsidRPr="003A3801">
              <w:rPr>
                <w:rFonts w:eastAsia="標楷體"/>
              </w:rPr>
              <w:t xml:space="preserve">, </w:t>
            </w:r>
            <w:r w:rsidRPr="003A3801">
              <w:rPr>
                <w:rFonts w:eastAsia="標楷體" w:hint="eastAsia"/>
              </w:rPr>
              <w:t>source</w:t>
            </w:r>
            <w:r w:rsidRPr="003A3801">
              <w:rPr>
                <w:rFonts w:eastAsia="標楷體"/>
              </w:rPr>
              <w:t xml:space="preserve">, quantity, date </w:t>
            </w:r>
            <w:r w:rsidRPr="003A3801">
              <w:rPr>
                <w:rFonts w:eastAsia="標楷體" w:hint="eastAsia"/>
              </w:rPr>
              <w:t xml:space="preserve">received </w:t>
            </w:r>
            <w:r w:rsidRPr="003A3801">
              <w:rPr>
                <w:rFonts w:eastAsia="標楷體"/>
              </w:rPr>
              <w:t>and manufacturing date of the products. The record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shall be kept for </w:t>
            </w:r>
            <w:r w:rsidRPr="003A3801">
              <w:rPr>
                <w:rFonts w:eastAsia="標楷體" w:hint="eastAsia"/>
              </w:rPr>
              <w:t xml:space="preserve">at least </w:t>
            </w:r>
            <w:r w:rsidRPr="003A3801">
              <w:rPr>
                <w:rFonts w:eastAsia="標楷體"/>
              </w:rPr>
              <w:t xml:space="preserve">two years.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3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The product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shall be packed in new container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.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3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M</w:t>
            </w:r>
            <w:r w:rsidRPr="003A3801">
              <w:rPr>
                <w:rFonts w:eastAsia="標楷體"/>
              </w:rPr>
              <w:t xml:space="preserve">eat </w:t>
            </w:r>
            <w:r w:rsidRPr="003A3801">
              <w:rPr>
                <w:rFonts w:eastAsia="標楷體" w:hint="eastAsia"/>
              </w:rPr>
              <w:t xml:space="preserve">materials used in </w:t>
            </w:r>
            <w:r w:rsidRPr="003A3801">
              <w:rPr>
                <w:rFonts w:eastAsia="標楷體"/>
              </w:rPr>
              <w:t>production</w:t>
            </w:r>
            <w:r w:rsidRPr="003A3801">
              <w:rPr>
                <w:rFonts w:eastAsia="標楷體" w:hint="eastAsia"/>
              </w:rPr>
              <w:t xml:space="preserve"> of processed products containing meat </w:t>
            </w:r>
            <w:r w:rsidRPr="003A3801">
              <w:rPr>
                <w:rFonts w:eastAsia="標楷體"/>
              </w:rPr>
              <w:t>shall pass ante- and post-mortem inspection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.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3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 xml:space="preserve">Each consignment shall be accompanied by an original </w:t>
            </w:r>
            <w:r w:rsidRPr="003A3801">
              <w:rPr>
                <w:rFonts w:eastAsia="標楷體"/>
              </w:rPr>
              <w:t>certificate issued by the quarantine</w:t>
            </w:r>
            <w:r w:rsidRPr="003A3801">
              <w:rPr>
                <w:rFonts w:eastAsia="標楷體" w:hint="eastAsia"/>
              </w:rPr>
              <w:t xml:space="preserve"> competent </w:t>
            </w:r>
            <w:r w:rsidRPr="003A3801">
              <w:rPr>
                <w:rFonts w:eastAsia="標楷體"/>
              </w:rPr>
              <w:t>authority of the exporting country</w:t>
            </w:r>
            <w:r w:rsidRPr="003A3801">
              <w:rPr>
                <w:rFonts w:eastAsia="標楷體" w:hint="eastAsia"/>
              </w:rPr>
              <w:t>.</w:t>
            </w:r>
            <w:r w:rsidRPr="003A3801">
              <w:rPr>
                <w:rFonts w:eastAsia="標楷體"/>
              </w:rPr>
              <w:t xml:space="preserve"> </w:t>
            </w:r>
            <w:r w:rsidRPr="003A3801">
              <w:rPr>
                <w:rFonts w:eastAsia="標楷體" w:hint="eastAsia"/>
              </w:rPr>
              <w:t xml:space="preserve">The certificate shall specify in detail the following </w:t>
            </w:r>
            <w:r w:rsidRPr="003A3801">
              <w:rPr>
                <w:rFonts w:eastAsia="標楷體"/>
              </w:rPr>
              <w:t xml:space="preserve">in English, Chinese or both Chinese and English: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4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N</w:t>
            </w:r>
            <w:r w:rsidRPr="003A3801">
              <w:rPr>
                <w:rFonts w:eastAsia="標楷體"/>
              </w:rPr>
              <w:t>ame and address of the manufactur</w:t>
            </w:r>
            <w:r w:rsidRPr="003A3801">
              <w:rPr>
                <w:rFonts w:eastAsia="標楷體" w:hint="eastAsia"/>
              </w:rPr>
              <w:t>ing plant</w:t>
            </w:r>
            <w:r w:rsidRPr="003A3801">
              <w:rPr>
                <w:rFonts w:eastAsia="標楷體"/>
              </w:rPr>
              <w:t>.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4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 xml:space="preserve">Product </w:t>
            </w:r>
            <w:r w:rsidRPr="003A3801">
              <w:rPr>
                <w:rFonts w:eastAsia="標楷體"/>
              </w:rPr>
              <w:t>name, quantity, weight and manu</w:t>
            </w:r>
            <w:r w:rsidR="00C462DD">
              <w:rPr>
                <w:rFonts w:eastAsia="標楷體"/>
              </w:rPr>
              <w:t>facturing date of the products.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4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Species of animal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</w:t>
            </w:r>
            <w:r w:rsidRPr="003A3801">
              <w:rPr>
                <w:rFonts w:eastAsia="標楷體" w:hint="eastAsia"/>
              </w:rPr>
              <w:t xml:space="preserve">from which the meat materials used in </w:t>
            </w:r>
            <w:r w:rsidRPr="003A3801">
              <w:rPr>
                <w:rFonts w:eastAsia="標楷體"/>
              </w:rPr>
              <w:t>production</w:t>
            </w:r>
            <w:r w:rsidRPr="003A3801">
              <w:rPr>
                <w:rFonts w:eastAsia="標楷體" w:hint="eastAsia"/>
              </w:rPr>
              <w:t xml:space="preserve"> of processed products containing meat derived.</w:t>
            </w:r>
            <w:r w:rsidRPr="003A3801">
              <w:rPr>
                <w:rFonts w:eastAsia="標楷體"/>
              </w:rPr>
              <w:t xml:space="preserve"> </w:t>
            </w:r>
          </w:p>
          <w:p w:rsidR="001006D0" w:rsidRDefault="0036089C" w:rsidP="000B35C1">
            <w:pPr>
              <w:pStyle w:val="a3"/>
              <w:numPr>
                <w:ilvl w:val="0"/>
                <w:numId w:val="4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D</w:t>
            </w:r>
            <w:r w:rsidRPr="003A3801">
              <w:rPr>
                <w:rFonts w:eastAsia="標楷體"/>
              </w:rPr>
              <w:t>ate</w:t>
            </w:r>
            <w:r w:rsidRPr="003A3801">
              <w:rPr>
                <w:rFonts w:eastAsia="標楷體" w:hint="eastAsia"/>
              </w:rPr>
              <w:t xml:space="preserve"> and place the certificate was issued</w:t>
            </w:r>
            <w:r w:rsidRPr="003A3801">
              <w:rPr>
                <w:rFonts w:eastAsia="標楷體"/>
              </w:rPr>
              <w:t xml:space="preserve">, </w:t>
            </w:r>
            <w:r w:rsidRPr="003A3801">
              <w:rPr>
                <w:rFonts w:eastAsia="標楷體" w:hint="eastAsia"/>
              </w:rPr>
              <w:t xml:space="preserve">name and official stamp of the issuing </w:t>
            </w:r>
            <w:r w:rsidRPr="003A3801">
              <w:rPr>
                <w:rFonts w:eastAsia="標楷體"/>
              </w:rPr>
              <w:t>authority</w:t>
            </w:r>
            <w:r w:rsidRPr="003A3801">
              <w:rPr>
                <w:rFonts w:eastAsia="標楷體" w:hint="eastAsia"/>
              </w:rPr>
              <w:t>, and</w:t>
            </w:r>
            <w:r w:rsidRPr="003A3801">
              <w:rPr>
                <w:rFonts w:eastAsia="標楷體"/>
              </w:rPr>
              <w:t xml:space="preserve"> name and signature of the certifying veterinar</w:t>
            </w:r>
            <w:r w:rsidRPr="003A3801">
              <w:rPr>
                <w:rFonts w:eastAsia="標楷體" w:hint="eastAsia"/>
              </w:rPr>
              <w:t>y</w:t>
            </w:r>
            <w:r w:rsidRPr="003A3801">
              <w:rPr>
                <w:rFonts w:eastAsia="標楷體"/>
              </w:rPr>
              <w:t xml:space="preserve"> officer.</w:t>
            </w:r>
          </w:p>
          <w:p w:rsidR="0036089C" w:rsidRPr="001006D0" w:rsidRDefault="0036089C" w:rsidP="001006D0">
            <w:pPr>
              <w:spacing w:line="340" w:lineRule="exact"/>
              <w:ind w:left="110"/>
              <w:jc w:val="both"/>
              <w:rPr>
                <w:rFonts w:eastAsia="標楷體"/>
              </w:rPr>
            </w:pPr>
            <w:r w:rsidRPr="001006D0">
              <w:rPr>
                <w:rFonts w:eastAsia="標楷體"/>
              </w:rPr>
              <w:t xml:space="preserve"> </w:t>
            </w:r>
          </w:p>
        </w:tc>
      </w:tr>
      <w:tr w:rsidR="0036089C" w:rsidRPr="003A3801" w:rsidTr="00A46741">
        <w:trPr>
          <w:trHeight w:val="557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36089C" w:rsidRPr="001006D0" w:rsidRDefault="0036089C" w:rsidP="000B35C1">
            <w:pPr>
              <w:spacing w:line="340" w:lineRule="exact"/>
              <w:ind w:left="480" w:hangingChars="200" w:hanging="480"/>
              <w:jc w:val="both"/>
              <w:rPr>
                <w:rFonts w:eastAsia="標楷體"/>
                <w:b/>
              </w:rPr>
            </w:pPr>
            <w:r w:rsidRPr="001006D0">
              <w:rPr>
                <w:rFonts w:eastAsia="標楷體"/>
                <w:b/>
              </w:rPr>
              <w:t>Article 4</w:t>
            </w:r>
          </w:p>
          <w:p w:rsidR="0036089C" w:rsidRPr="003A3801" w:rsidRDefault="0036089C" w:rsidP="000B35C1">
            <w:pPr>
              <w:spacing w:line="340" w:lineRule="exact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To import processed products containing meat </w:t>
            </w:r>
            <w:r w:rsidRPr="003A3801">
              <w:rPr>
                <w:rFonts w:eastAsia="標楷體" w:hint="eastAsia"/>
              </w:rPr>
              <w:t xml:space="preserve">derived from susceptible </w:t>
            </w:r>
            <w:r w:rsidRPr="003A3801">
              <w:rPr>
                <w:rFonts w:eastAsia="標楷體"/>
              </w:rPr>
              <w:t>cloven-hoofed animals from countr</w:t>
            </w:r>
            <w:r w:rsidRPr="003A3801">
              <w:rPr>
                <w:rFonts w:eastAsia="標楷體" w:hint="eastAsia"/>
              </w:rPr>
              <w:t>ies</w:t>
            </w:r>
            <w:r w:rsidRPr="003A3801">
              <w:rPr>
                <w:rFonts w:eastAsia="標楷體"/>
              </w:rPr>
              <w:t xml:space="preserve"> (</w:t>
            </w:r>
            <w:r w:rsidRPr="003A3801">
              <w:rPr>
                <w:rFonts w:eastAsia="標楷體" w:hint="eastAsia"/>
              </w:rPr>
              <w:t>zones</w:t>
            </w:r>
            <w:r w:rsidRPr="003A3801">
              <w:rPr>
                <w:rFonts w:eastAsia="標楷體"/>
              </w:rPr>
              <w:t xml:space="preserve">) infected with foot and mouth disease, rinderpest, bovine contagious pleuropneumonia or African swine fever, or to import processed products containing meat </w:t>
            </w:r>
            <w:r w:rsidRPr="003A3801">
              <w:rPr>
                <w:rFonts w:eastAsia="標楷體" w:hint="eastAsia"/>
              </w:rPr>
              <w:t xml:space="preserve">derived from </w:t>
            </w:r>
            <w:r w:rsidRPr="003A3801">
              <w:rPr>
                <w:rFonts w:eastAsia="標楷體"/>
              </w:rPr>
              <w:t>poultry from countr</w:t>
            </w:r>
            <w:r w:rsidRPr="003A3801">
              <w:rPr>
                <w:rFonts w:eastAsia="標楷體" w:hint="eastAsia"/>
              </w:rPr>
              <w:t>ies</w:t>
            </w:r>
            <w:r w:rsidRPr="003A3801">
              <w:rPr>
                <w:rFonts w:eastAsia="標楷體"/>
              </w:rPr>
              <w:t xml:space="preserve"> (</w:t>
            </w:r>
            <w:r w:rsidRPr="003A3801">
              <w:rPr>
                <w:rFonts w:eastAsia="標楷體" w:hint="eastAsia"/>
              </w:rPr>
              <w:t>zones</w:t>
            </w:r>
            <w:r w:rsidRPr="003A3801">
              <w:rPr>
                <w:rFonts w:eastAsia="標楷體"/>
              </w:rPr>
              <w:t>) infected with Newcastle disease or high pathogenic</w:t>
            </w:r>
            <w:r w:rsidRPr="003A3801">
              <w:rPr>
                <w:rFonts w:eastAsia="標楷體" w:hint="eastAsia"/>
              </w:rPr>
              <w:t>ity</w:t>
            </w:r>
            <w:r w:rsidRPr="003A3801">
              <w:rPr>
                <w:rFonts w:eastAsia="標楷體"/>
              </w:rPr>
              <w:t xml:space="preserve"> avian influenza, the following requirements shall be complied with: 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0" w:left="508" w:hanging="318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The manufacturing plant shall be approved by the competent authority of the exporting country for manufacturing processed products containing meat. 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0" w:left="508" w:hanging="318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M</w:t>
            </w:r>
            <w:r w:rsidRPr="003A3801">
              <w:rPr>
                <w:rFonts w:eastAsia="標楷體"/>
              </w:rPr>
              <w:t xml:space="preserve">eat </w:t>
            </w:r>
            <w:r w:rsidRPr="003A3801">
              <w:rPr>
                <w:rFonts w:eastAsia="標楷體" w:hint="eastAsia"/>
              </w:rPr>
              <w:t xml:space="preserve">materials used in </w:t>
            </w:r>
            <w:r w:rsidRPr="003A3801">
              <w:rPr>
                <w:rFonts w:eastAsia="標楷體"/>
              </w:rPr>
              <w:t>production</w:t>
            </w:r>
            <w:r w:rsidRPr="003A3801">
              <w:rPr>
                <w:rFonts w:eastAsia="標楷體" w:hint="eastAsia"/>
              </w:rPr>
              <w:t xml:space="preserve"> of processed products containing meat </w:t>
            </w:r>
            <w:r w:rsidRPr="003A3801">
              <w:rPr>
                <w:rFonts w:eastAsia="標楷體"/>
              </w:rPr>
              <w:t>shall pass ante- and post-mortem inspection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>.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0" w:left="508" w:hanging="318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Meat contained in the p</w:t>
            </w:r>
            <w:r w:rsidRPr="003A3801">
              <w:rPr>
                <w:rFonts w:eastAsia="標楷體"/>
              </w:rPr>
              <w:t xml:space="preserve">rocessed products containing meat shall </w:t>
            </w:r>
            <w:r w:rsidRPr="003A3801">
              <w:rPr>
                <w:rFonts w:eastAsia="標楷體" w:hint="eastAsia"/>
              </w:rPr>
              <w:t xml:space="preserve">have </w:t>
            </w:r>
            <w:r w:rsidRPr="003A3801">
              <w:rPr>
                <w:rFonts w:eastAsia="標楷體"/>
              </w:rPr>
              <w:t>be</w:t>
            </w:r>
            <w:r w:rsidRPr="003A3801">
              <w:rPr>
                <w:rFonts w:eastAsia="標楷體" w:hint="eastAsia"/>
              </w:rPr>
              <w:t>en</w:t>
            </w:r>
            <w:r w:rsidRPr="003A3801">
              <w:rPr>
                <w:rFonts w:eastAsia="標楷體"/>
              </w:rPr>
              <w:t xml:space="preserve"> </w:t>
            </w:r>
            <w:r w:rsidRPr="003A3801">
              <w:rPr>
                <w:rFonts w:eastAsia="標楷體" w:hint="eastAsia"/>
              </w:rPr>
              <w:t>heat-</w:t>
            </w:r>
            <w:r w:rsidRPr="003A3801">
              <w:rPr>
                <w:rFonts w:eastAsia="標楷體"/>
              </w:rPr>
              <w:t>treated</w:t>
            </w:r>
            <w:r w:rsidRPr="003A3801">
              <w:rPr>
                <w:rFonts w:eastAsia="標楷體" w:hint="eastAsia"/>
              </w:rPr>
              <w:t xml:space="preserve">, specifically, dried meat shall be heat treated before drying. </w:t>
            </w:r>
            <w:r w:rsidRPr="003A3801">
              <w:rPr>
                <w:rFonts w:eastAsia="標楷體"/>
              </w:rPr>
              <w:t>T</w:t>
            </w:r>
            <w:r w:rsidRPr="003A3801">
              <w:rPr>
                <w:rFonts w:eastAsia="標楷體" w:hint="eastAsia"/>
              </w:rPr>
              <w:t xml:space="preserve">he heat treatment shall meet one of the </w:t>
            </w:r>
            <w:r w:rsidRPr="003A3801">
              <w:rPr>
                <w:rFonts w:eastAsia="標楷體"/>
              </w:rPr>
              <w:t xml:space="preserve">following requirements: 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3"/>
              </w:numPr>
              <w:spacing w:line="340" w:lineRule="exact"/>
              <w:ind w:leftChars="0" w:left="508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For meat derived from susceptible cloven-hoofed animals, the core temperature shall reach 70</w:t>
            </w:r>
            <w:r w:rsidRPr="003A3801">
              <w:rPr>
                <w:rFonts w:eastAsia="標楷體" w:hint="eastAsia"/>
              </w:rPr>
              <w:t>℃</w:t>
            </w:r>
            <w:r w:rsidRPr="003A3801">
              <w:rPr>
                <w:rFonts w:eastAsia="標楷體" w:hint="eastAsia"/>
              </w:rPr>
              <w:t xml:space="preserve">or </w:t>
            </w:r>
            <w:r w:rsidR="005E5ECA">
              <w:rPr>
                <w:rFonts w:eastAsia="標楷體" w:hint="eastAsia"/>
              </w:rPr>
              <w:t>above</w:t>
            </w:r>
            <w:r w:rsidRPr="003A3801">
              <w:rPr>
                <w:rFonts w:eastAsia="標楷體" w:hint="eastAsia"/>
              </w:rPr>
              <w:t xml:space="preserve"> for at least 30 minutes, or 100</w:t>
            </w:r>
            <w:r w:rsidRPr="003A3801">
              <w:rPr>
                <w:rFonts w:eastAsia="標楷體" w:hint="eastAsia"/>
              </w:rPr>
              <w:t>℃</w:t>
            </w:r>
            <w:r w:rsidRPr="003A3801">
              <w:rPr>
                <w:rFonts w:eastAsia="標楷體" w:hint="eastAsia"/>
              </w:rPr>
              <w:t xml:space="preserve"> or </w:t>
            </w:r>
            <w:r w:rsidR="005E5ECA">
              <w:rPr>
                <w:rFonts w:eastAsia="標楷體" w:hint="eastAsia"/>
              </w:rPr>
              <w:t>above</w:t>
            </w:r>
            <w:r w:rsidRPr="003A3801">
              <w:rPr>
                <w:rFonts w:eastAsia="標楷體" w:hint="eastAsia"/>
              </w:rPr>
              <w:t xml:space="preserve"> for at least 2 minutes; for meat derived from poultry, the core </w:t>
            </w:r>
            <w:r w:rsidRPr="003A3801">
              <w:rPr>
                <w:rFonts w:eastAsia="標楷體"/>
              </w:rPr>
              <w:t>temperature</w:t>
            </w:r>
            <w:r w:rsidRPr="003A3801">
              <w:rPr>
                <w:rFonts w:eastAsia="標楷體" w:hint="eastAsia"/>
              </w:rPr>
              <w:t xml:space="preserve"> shall reach 65</w:t>
            </w:r>
            <w:r w:rsidRPr="003A3801">
              <w:rPr>
                <w:rFonts w:eastAsia="標楷體" w:hint="eastAsia"/>
              </w:rPr>
              <w:t>℃</w:t>
            </w:r>
            <w:r w:rsidRPr="003A3801">
              <w:rPr>
                <w:rFonts w:eastAsia="標楷體" w:hint="eastAsia"/>
              </w:rPr>
              <w:t xml:space="preserve"> or </w:t>
            </w:r>
            <w:r w:rsidR="005E5ECA">
              <w:rPr>
                <w:rFonts w:eastAsia="標楷體" w:hint="eastAsia"/>
              </w:rPr>
              <w:t>above</w:t>
            </w:r>
            <w:r w:rsidRPr="003A3801">
              <w:rPr>
                <w:rFonts w:eastAsia="標楷體" w:hint="eastAsia"/>
              </w:rPr>
              <w:t xml:space="preserve"> for at </w:t>
            </w:r>
            <w:r w:rsidRPr="003A3801">
              <w:rPr>
                <w:rFonts w:eastAsia="標楷體" w:hint="eastAsia"/>
              </w:rPr>
              <w:lastRenderedPageBreak/>
              <w:t>least 42 seconds, or 70</w:t>
            </w:r>
            <w:r w:rsidRPr="003A3801">
              <w:rPr>
                <w:rFonts w:eastAsia="標楷體" w:hint="eastAsia"/>
              </w:rPr>
              <w:t>℃</w:t>
            </w:r>
            <w:r w:rsidRPr="003A3801">
              <w:rPr>
                <w:rFonts w:eastAsia="標楷體" w:hint="eastAsia"/>
              </w:rPr>
              <w:t xml:space="preserve"> or </w:t>
            </w:r>
            <w:r w:rsidR="005E5ECA">
              <w:rPr>
                <w:rFonts w:eastAsia="標楷體" w:hint="eastAsia"/>
              </w:rPr>
              <w:t>above</w:t>
            </w:r>
            <w:r w:rsidRPr="003A3801">
              <w:rPr>
                <w:rFonts w:eastAsia="標楷體" w:hint="eastAsia"/>
              </w:rPr>
              <w:t xml:space="preserve"> for at least 3.6 seconds, or 74</w:t>
            </w:r>
            <w:r w:rsidRPr="003A3801">
              <w:rPr>
                <w:rFonts w:eastAsia="標楷體" w:hint="eastAsia"/>
              </w:rPr>
              <w:t>℃</w:t>
            </w:r>
            <w:r w:rsidRPr="003A3801">
              <w:rPr>
                <w:rFonts w:eastAsia="標楷體" w:hint="eastAsia"/>
              </w:rPr>
              <w:t xml:space="preserve"> or </w:t>
            </w:r>
            <w:r w:rsidR="005E5ECA">
              <w:rPr>
                <w:rFonts w:eastAsia="標楷體" w:hint="eastAsia"/>
              </w:rPr>
              <w:t>above</w:t>
            </w:r>
            <w:r w:rsidRPr="003A3801">
              <w:rPr>
                <w:rFonts w:eastAsia="標楷體" w:hint="eastAsia"/>
              </w:rPr>
              <w:t xml:space="preserve"> for at least 0.51 seconds.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3"/>
              </w:numPr>
              <w:spacing w:line="340" w:lineRule="exact"/>
              <w:ind w:leftChars="0" w:left="508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>O</w:t>
            </w:r>
            <w:r w:rsidRPr="003A3801">
              <w:rPr>
                <w:rFonts w:eastAsia="標楷體"/>
              </w:rPr>
              <w:t>ther heat</w:t>
            </w:r>
            <w:r w:rsidRPr="003A3801">
              <w:rPr>
                <w:rFonts w:eastAsia="標楷體" w:hint="eastAsia"/>
              </w:rPr>
              <w:t xml:space="preserve"> treatment conditions </w:t>
            </w:r>
            <w:r w:rsidRPr="003A3801">
              <w:rPr>
                <w:rFonts w:eastAsia="標楷體"/>
              </w:rPr>
              <w:t>that ha</w:t>
            </w:r>
            <w:r w:rsidRPr="003A3801">
              <w:rPr>
                <w:rFonts w:eastAsia="標楷體" w:hint="eastAsia"/>
              </w:rPr>
              <w:t>ve</w:t>
            </w:r>
            <w:r w:rsidRPr="003A3801">
              <w:rPr>
                <w:rFonts w:eastAsia="標楷體"/>
              </w:rPr>
              <w:t xml:space="preserve"> been approved by </w:t>
            </w:r>
            <w:r w:rsidRPr="003A3801">
              <w:rPr>
                <w:rFonts w:eastAsia="標楷體" w:hint="eastAsia"/>
              </w:rPr>
              <w:t>the BAPHIQ</w:t>
            </w:r>
            <w:r w:rsidRPr="003A3801">
              <w:rPr>
                <w:rFonts w:eastAsia="標楷體"/>
              </w:rPr>
              <w:t xml:space="preserve"> </w:t>
            </w:r>
            <w:r w:rsidRPr="003A3801">
              <w:rPr>
                <w:rFonts w:eastAsia="標楷體" w:hint="eastAsia"/>
              </w:rPr>
              <w:t xml:space="preserve">as </w:t>
            </w:r>
            <w:r w:rsidRPr="003A3801">
              <w:rPr>
                <w:rFonts w:eastAsia="標楷體"/>
              </w:rPr>
              <w:t>equivalent</w:t>
            </w:r>
            <w:r w:rsidRPr="003A3801">
              <w:rPr>
                <w:rFonts w:eastAsia="標楷體" w:hint="eastAsia"/>
              </w:rPr>
              <w:t xml:space="preserve">ly effective in destroying pathogens as those </w:t>
            </w:r>
            <w:r w:rsidRPr="003A3801">
              <w:rPr>
                <w:rFonts w:eastAsia="標楷體"/>
              </w:rPr>
              <w:t xml:space="preserve">described in </w:t>
            </w:r>
            <w:r w:rsidRPr="003A3801">
              <w:rPr>
                <w:rFonts w:eastAsia="標楷體" w:hint="eastAsia"/>
              </w:rPr>
              <w:t>the preceding Item</w:t>
            </w:r>
            <w:r w:rsidRPr="003A3801">
              <w:rPr>
                <w:rFonts w:eastAsia="標楷體"/>
              </w:rPr>
              <w:t xml:space="preserve">. 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73" w:left="458" w:hangingChars="118" w:hanging="283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Effective measures have been taken to prevent the product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from contamination by pathogens of animal contagious diseases after heat treatment.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73" w:left="458" w:hangingChars="118" w:hanging="283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The product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</w:t>
            </w:r>
            <w:r w:rsidRPr="003A3801">
              <w:rPr>
                <w:rFonts w:eastAsia="標楷體" w:hint="eastAsia"/>
              </w:rPr>
              <w:t>are</w:t>
            </w:r>
            <w:r w:rsidRPr="003A3801">
              <w:rPr>
                <w:rFonts w:eastAsia="標楷體"/>
              </w:rPr>
              <w:t xml:space="preserve"> packed in new container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>.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73" w:left="458" w:hangingChars="118" w:hanging="283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The manufactur</w:t>
            </w:r>
            <w:r w:rsidRPr="003A3801">
              <w:rPr>
                <w:rFonts w:eastAsia="標楷體" w:hint="eastAsia"/>
              </w:rPr>
              <w:t>ing plant</w:t>
            </w:r>
            <w:r w:rsidRPr="003A3801">
              <w:rPr>
                <w:rFonts w:eastAsia="標楷體"/>
              </w:rPr>
              <w:t xml:space="preserve"> shall </w:t>
            </w:r>
            <w:r w:rsidRPr="003A3801">
              <w:rPr>
                <w:rFonts w:eastAsia="標楷體" w:hint="eastAsia"/>
              </w:rPr>
              <w:t xml:space="preserve">keep the </w:t>
            </w:r>
            <w:r w:rsidRPr="003A3801">
              <w:rPr>
                <w:rFonts w:eastAsia="標楷體"/>
              </w:rPr>
              <w:t>record</w:t>
            </w:r>
            <w:r w:rsidRPr="003A3801">
              <w:rPr>
                <w:rFonts w:eastAsia="標楷體" w:hint="eastAsia"/>
              </w:rPr>
              <w:t xml:space="preserve">s for meat materials, including </w:t>
            </w:r>
            <w:r w:rsidRPr="003A3801">
              <w:rPr>
                <w:rFonts w:eastAsia="標楷體"/>
              </w:rPr>
              <w:t>the</w:t>
            </w:r>
            <w:r w:rsidRPr="003A3801">
              <w:rPr>
                <w:rFonts w:eastAsia="標楷體" w:hint="eastAsia"/>
              </w:rPr>
              <w:t>ir</w:t>
            </w:r>
            <w:r w:rsidRPr="003A3801">
              <w:rPr>
                <w:rFonts w:eastAsia="標楷體"/>
              </w:rPr>
              <w:t xml:space="preserve"> animal species</w:t>
            </w:r>
            <w:r w:rsidRPr="003A3801">
              <w:rPr>
                <w:rFonts w:eastAsia="標楷體" w:hint="eastAsia"/>
              </w:rPr>
              <w:t xml:space="preserve"> of origin</w:t>
            </w:r>
            <w:r w:rsidRPr="003A3801">
              <w:rPr>
                <w:rFonts w:eastAsia="標楷體"/>
              </w:rPr>
              <w:t xml:space="preserve">, </w:t>
            </w:r>
            <w:r w:rsidRPr="003A3801">
              <w:rPr>
                <w:rFonts w:eastAsia="標楷體" w:hint="eastAsia"/>
              </w:rPr>
              <w:t>source</w:t>
            </w:r>
            <w:r w:rsidRPr="003A3801">
              <w:rPr>
                <w:rFonts w:eastAsia="標楷體"/>
              </w:rPr>
              <w:t xml:space="preserve">, quantity, date </w:t>
            </w:r>
            <w:r w:rsidRPr="003A3801">
              <w:rPr>
                <w:rFonts w:eastAsia="標楷體" w:hint="eastAsia"/>
              </w:rPr>
              <w:t xml:space="preserve">received </w:t>
            </w:r>
            <w:r w:rsidRPr="003A3801">
              <w:rPr>
                <w:rFonts w:eastAsia="標楷體"/>
              </w:rPr>
              <w:t>and manufacturing date of the products. The record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shall be kept for </w:t>
            </w:r>
            <w:r w:rsidRPr="003A3801">
              <w:rPr>
                <w:rFonts w:eastAsia="標楷體" w:hint="eastAsia"/>
              </w:rPr>
              <w:t xml:space="preserve">at least </w:t>
            </w:r>
            <w:r w:rsidRPr="003A3801">
              <w:rPr>
                <w:rFonts w:eastAsia="標楷體"/>
              </w:rPr>
              <w:t>two years.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73" w:left="458" w:hangingChars="118" w:hanging="283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 xml:space="preserve">The quarantine </w:t>
            </w:r>
            <w:r w:rsidRPr="003A3801">
              <w:rPr>
                <w:rFonts w:eastAsia="標楷體" w:hint="eastAsia"/>
              </w:rPr>
              <w:t xml:space="preserve">competent </w:t>
            </w:r>
            <w:r w:rsidRPr="003A3801">
              <w:rPr>
                <w:rFonts w:eastAsia="標楷體"/>
              </w:rPr>
              <w:t xml:space="preserve">authority of the exporting country shall submit an application to </w:t>
            </w:r>
            <w:r w:rsidRPr="003A3801">
              <w:rPr>
                <w:rFonts w:eastAsia="標楷體" w:hint="eastAsia"/>
              </w:rPr>
              <w:t xml:space="preserve">the </w:t>
            </w:r>
            <w:r w:rsidRPr="003A3801">
              <w:rPr>
                <w:rFonts w:eastAsia="標楷體"/>
              </w:rPr>
              <w:t>B</w:t>
            </w:r>
            <w:r w:rsidRPr="003A3801">
              <w:rPr>
                <w:rFonts w:eastAsia="標楷體" w:hint="eastAsia"/>
              </w:rPr>
              <w:t xml:space="preserve">APHIQ </w:t>
            </w:r>
            <w:r w:rsidRPr="003A3801">
              <w:rPr>
                <w:rFonts w:eastAsia="標楷體"/>
              </w:rPr>
              <w:t xml:space="preserve">for </w:t>
            </w:r>
            <w:r w:rsidRPr="003A3801">
              <w:rPr>
                <w:rFonts w:eastAsia="標楷體" w:hint="eastAsia"/>
              </w:rPr>
              <w:t xml:space="preserve">granting the </w:t>
            </w:r>
            <w:r w:rsidRPr="003A3801">
              <w:rPr>
                <w:rFonts w:eastAsia="標楷體"/>
              </w:rPr>
              <w:t>manufacturing</w:t>
            </w:r>
            <w:r w:rsidRPr="003A3801">
              <w:rPr>
                <w:rFonts w:eastAsia="標楷體" w:hint="eastAsia"/>
              </w:rPr>
              <w:t xml:space="preserve"> plant to export its </w:t>
            </w:r>
            <w:r w:rsidRPr="003A3801">
              <w:rPr>
                <w:rFonts w:eastAsia="標楷體"/>
              </w:rPr>
              <w:t>processed products containing meat to Taiwan</w:t>
            </w:r>
            <w:r w:rsidRPr="003A3801">
              <w:rPr>
                <w:rFonts w:eastAsia="標楷體" w:hint="eastAsia"/>
              </w:rPr>
              <w:t>. When deemed necessary</w:t>
            </w:r>
            <w:r w:rsidRPr="003A3801">
              <w:rPr>
                <w:rFonts w:eastAsia="標楷體"/>
              </w:rPr>
              <w:t xml:space="preserve">, </w:t>
            </w:r>
            <w:r w:rsidRPr="003A3801">
              <w:rPr>
                <w:rFonts w:eastAsia="標楷體" w:hint="eastAsia"/>
              </w:rPr>
              <w:t xml:space="preserve">the BAPHIQ will conduct an on-site inspection, </w:t>
            </w:r>
            <w:r w:rsidRPr="003A3801">
              <w:rPr>
                <w:rFonts w:eastAsia="標楷體"/>
              </w:rPr>
              <w:t xml:space="preserve">and </w:t>
            </w:r>
            <w:r w:rsidRPr="003A3801">
              <w:rPr>
                <w:rFonts w:eastAsia="標楷體" w:hint="eastAsia"/>
              </w:rPr>
              <w:t>a</w:t>
            </w:r>
            <w:r w:rsidRPr="003A3801">
              <w:rPr>
                <w:rFonts w:eastAsia="標楷體"/>
              </w:rPr>
              <w:t xml:space="preserve">ll </w:t>
            </w:r>
            <w:r w:rsidRPr="003A3801">
              <w:rPr>
                <w:rFonts w:eastAsia="標楷體" w:hint="eastAsia"/>
              </w:rPr>
              <w:t xml:space="preserve">necessary </w:t>
            </w:r>
            <w:r w:rsidRPr="003A3801">
              <w:rPr>
                <w:rFonts w:eastAsia="標楷體"/>
              </w:rPr>
              <w:t>expenses for the inspection shall be borne by the exporting country.</w:t>
            </w:r>
          </w:p>
          <w:p w:rsidR="0036089C" w:rsidRPr="003A3801" w:rsidRDefault="0036089C" w:rsidP="000B35C1">
            <w:pPr>
              <w:pStyle w:val="a3"/>
              <w:numPr>
                <w:ilvl w:val="1"/>
                <w:numId w:val="4"/>
              </w:numPr>
              <w:spacing w:line="340" w:lineRule="exact"/>
              <w:ind w:leftChars="73" w:left="458" w:hangingChars="118" w:hanging="283"/>
              <w:jc w:val="both"/>
              <w:rPr>
                <w:rFonts w:eastAsia="標楷體"/>
              </w:rPr>
            </w:pPr>
            <w:r w:rsidRPr="003A3801">
              <w:rPr>
                <w:rFonts w:eastAsia="標楷體" w:hint="eastAsia"/>
              </w:rPr>
              <w:t xml:space="preserve">Each consignment shall be accompanied by an original </w:t>
            </w:r>
            <w:r w:rsidRPr="003A3801">
              <w:rPr>
                <w:rFonts w:eastAsia="標楷體"/>
              </w:rPr>
              <w:t>certificate issued by the quarantine</w:t>
            </w:r>
            <w:r w:rsidRPr="003A3801">
              <w:rPr>
                <w:rFonts w:eastAsia="標楷體" w:hint="eastAsia"/>
              </w:rPr>
              <w:t xml:space="preserve"> competent </w:t>
            </w:r>
            <w:r w:rsidRPr="003A3801">
              <w:rPr>
                <w:rFonts w:eastAsia="標楷體"/>
              </w:rPr>
              <w:t>authority of the exporting country</w:t>
            </w:r>
            <w:r w:rsidRPr="003A3801">
              <w:rPr>
                <w:rFonts w:eastAsia="標楷體" w:hint="eastAsia"/>
              </w:rPr>
              <w:t>.</w:t>
            </w:r>
            <w:r w:rsidRPr="003A3801">
              <w:rPr>
                <w:rFonts w:eastAsia="標楷體"/>
              </w:rPr>
              <w:t xml:space="preserve"> </w:t>
            </w:r>
            <w:r w:rsidRPr="003A3801">
              <w:rPr>
                <w:rFonts w:eastAsia="標楷體" w:hint="eastAsia"/>
              </w:rPr>
              <w:t xml:space="preserve">The certificate shall specify in detail the following </w:t>
            </w:r>
            <w:r w:rsidRPr="003A3801">
              <w:rPr>
                <w:rFonts w:eastAsia="標楷體"/>
              </w:rPr>
              <w:t xml:space="preserve">in English, Chinese or both Chinese and English: 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Name and address of the manufactur</w:t>
            </w:r>
            <w:r w:rsidRPr="003A3801">
              <w:rPr>
                <w:rFonts w:eastAsia="標楷體" w:hint="eastAsia"/>
              </w:rPr>
              <w:t>ing plant</w:t>
            </w:r>
            <w:r w:rsidRPr="003A3801">
              <w:rPr>
                <w:rFonts w:eastAsia="標楷體"/>
              </w:rPr>
              <w:t>.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Product name, quantity, weight and manufacturing date of the products.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Species of animals from which the meat materials used in production of processed products containing meat derived.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The product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ha</w:t>
            </w:r>
            <w:r w:rsidRPr="003A3801">
              <w:rPr>
                <w:rFonts w:eastAsia="標楷體" w:hint="eastAsia"/>
              </w:rPr>
              <w:t xml:space="preserve">ve been </w:t>
            </w:r>
            <w:r w:rsidRPr="003A3801">
              <w:rPr>
                <w:rFonts w:eastAsia="標楷體"/>
              </w:rPr>
              <w:t xml:space="preserve">heat treated </w:t>
            </w:r>
            <w:r w:rsidRPr="003A3801">
              <w:rPr>
                <w:rFonts w:eastAsia="標楷體" w:hint="eastAsia"/>
              </w:rPr>
              <w:t>and comply with the requirements of Sub</w:t>
            </w:r>
            <w:r w:rsidRPr="003A3801">
              <w:rPr>
                <w:rFonts w:eastAsia="標楷體"/>
              </w:rPr>
              <w:t>paragraph</w:t>
            </w:r>
            <w:r w:rsidRPr="003A3801">
              <w:rPr>
                <w:rFonts w:eastAsia="標楷體" w:hint="eastAsia"/>
              </w:rPr>
              <w:t>s</w:t>
            </w:r>
            <w:r w:rsidRPr="003A3801">
              <w:rPr>
                <w:rFonts w:eastAsia="標楷體"/>
              </w:rPr>
              <w:t xml:space="preserve"> 3</w:t>
            </w:r>
            <w:r w:rsidRPr="003A3801">
              <w:rPr>
                <w:rFonts w:eastAsia="標楷體" w:hint="eastAsia"/>
              </w:rPr>
              <w:t xml:space="preserve"> and 4</w:t>
            </w:r>
            <w:r w:rsidRPr="003A3801">
              <w:rPr>
                <w:rFonts w:eastAsia="標楷體"/>
              </w:rPr>
              <w:t>.</w:t>
            </w:r>
          </w:p>
          <w:p w:rsidR="0036089C" w:rsidRPr="003A3801" w:rsidRDefault="0036089C" w:rsidP="000B35C1">
            <w:pPr>
              <w:pStyle w:val="a3"/>
              <w:numPr>
                <w:ilvl w:val="0"/>
                <w:numId w:val="5"/>
              </w:numPr>
              <w:spacing w:line="340" w:lineRule="exact"/>
              <w:ind w:leftChars="0"/>
              <w:jc w:val="both"/>
              <w:rPr>
                <w:rFonts w:eastAsia="標楷體"/>
              </w:rPr>
            </w:pPr>
            <w:r w:rsidRPr="003A3801">
              <w:rPr>
                <w:rFonts w:eastAsia="標楷體"/>
              </w:rPr>
              <w:t>Date and place the certificate was issued, name and official stamp of the issuing authority, and name and signature of the certifying veterinary officer.</w:t>
            </w:r>
          </w:p>
        </w:tc>
      </w:tr>
    </w:tbl>
    <w:p w:rsidR="0036089C" w:rsidRPr="0036089C" w:rsidRDefault="0036089C"/>
    <w:sectPr w:rsidR="0036089C" w:rsidRPr="0036089C" w:rsidSect="005B108C">
      <w:footerReference w:type="default" r:id="rId7"/>
      <w:pgSz w:w="11906" w:h="16838"/>
      <w:pgMar w:top="1440" w:right="1440" w:bottom="1440" w:left="1440" w:header="851" w:footer="69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2FF" w:rsidRDefault="002722FF"/>
  </w:endnote>
  <w:endnote w:type="continuationSeparator" w:id="0">
    <w:p w:rsidR="002722FF" w:rsidRDefault="002722F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86245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5B108C" w:rsidRDefault="005B108C">
            <w:pPr>
              <w:pStyle w:val="a8"/>
              <w:jc w:val="center"/>
            </w:pPr>
          </w:p>
          <w:p w:rsidR="005B108C" w:rsidRPr="005B108C" w:rsidRDefault="005B108C">
            <w:pPr>
              <w:pStyle w:val="a8"/>
              <w:jc w:val="center"/>
            </w:pPr>
            <w:r w:rsidRPr="005B108C">
              <w:rPr>
                <w:rFonts w:hint="eastAsia"/>
                <w:lang w:val="zh-TW"/>
              </w:rPr>
              <w:t>page</w:t>
            </w:r>
            <w:r w:rsidRPr="005B108C">
              <w:rPr>
                <w:lang w:val="zh-TW"/>
              </w:rPr>
              <w:t xml:space="preserve"> </w:t>
            </w:r>
            <w:fldSimple w:instr="PAGE">
              <w:r w:rsidR="000E6A1A">
                <w:rPr>
                  <w:noProof/>
                </w:rPr>
                <w:t>2</w:t>
              </w:r>
            </w:fldSimple>
            <w:r w:rsidRPr="005B108C">
              <w:rPr>
                <w:lang w:val="zh-TW"/>
              </w:rPr>
              <w:t xml:space="preserve"> </w:t>
            </w:r>
            <w:r w:rsidRPr="005B108C">
              <w:rPr>
                <w:rFonts w:hint="eastAsia"/>
                <w:lang w:val="zh-TW"/>
              </w:rPr>
              <w:t xml:space="preserve">of </w:t>
            </w:r>
            <w:fldSimple w:instr="NUMPAGES">
              <w:r w:rsidR="000E6A1A">
                <w:rPr>
                  <w:noProof/>
                </w:rPr>
                <w:t>3</w:t>
              </w:r>
            </w:fldSimple>
          </w:p>
        </w:sdtContent>
      </w:sdt>
    </w:sdtContent>
  </w:sdt>
  <w:p w:rsidR="005B108C" w:rsidRDefault="005B108C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2FF" w:rsidRDefault="002722FF"/>
  </w:footnote>
  <w:footnote w:type="continuationSeparator" w:id="0">
    <w:p w:rsidR="002722FF" w:rsidRDefault="002722F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5B71A0"/>
    <w:multiLevelType w:val="hybridMultilevel"/>
    <w:tmpl w:val="3A1A5534"/>
    <w:lvl w:ilvl="0" w:tplc="FC504878">
      <w:start w:val="1"/>
      <w:numFmt w:val="decimal"/>
      <w:lvlText w:val="(%1)"/>
      <w:lvlJc w:val="left"/>
      <w:pPr>
        <w:ind w:left="470" w:hanging="360"/>
      </w:pPr>
      <w:rPr>
        <w:rFonts w:hint="default"/>
      </w:rPr>
    </w:lvl>
    <w:lvl w:ilvl="1" w:tplc="B5B45E5C">
      <w:start w:val="1"/>
      <w:numFmt w:val="decimal"/>
      <w:lvlText w:val="%2."/>
      <w:lvlJc w:val="left"/>
      <w:pPr>
        <w:ind w:left="95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</w:lvl>
    <w:lvl w:ilvl="3" w:tplc="0409000F" w:tentative="1">
      <w:start w:val="1"/>
      <w:numFmt w:val="decimal"/>
      <w:lvlText w:val="%4."/>
      <w:lvlJc w:val="left"/>
      <w:pPr>
        <w:ind w:left="2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</w:lvl>
    <w:lvl w:ilvl="6" w:tplc="0409000F" w:tentative="1">
      <w:start w:val="1"/>
      <w:numFmt w:val="decimal"/>
      <w:lvlText w:val="%7."/>
      <w:lvlJc w:val="left"/>
      <w:pPr>
        <w:ind w:left="3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</w:lvl>
  </w:abstractNum>
  <w:abstractNum w:abstractNumId="1">
    <w:nsid w:val="2F580BA8"/>
    <w:multiLevelType w:val="hybridMultilevel"/>
    <w:tmpl w:val="85487AE8"/>
    <w:lvl w:ilvl="0" w:tplc="38E2B6A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35" w:hanging="480"/>
      </w:pPr>
    </w:lvl>
    <w:lvl w:ilvl="2" w:tplc="0409001B" w:tentative="1">
      <w:start w:val="1"/>
      <w:numFmt w:val="lowerRoman"/>
      <w:lvlText w:val="%3."/>
      <w:lvlJc w:val="right"/>
      <w:pPr>
        <w:ind w:left="1615" w:hanging="480"/>
      </w:pPr>
    </w:lvl>
    <w:lvl w:ilvl="3" w:tplc="0409000F" w:tentative="1">
      <w:start w:val="1"/>
      <w:numFmt w:val="decimal"/>
      <w:lvlText w:val="%4."/>
      <w:lvlJc w:val="left"/>
      <w:pPr>
        <w:ind w:left="20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5" w:hanging="480"/>
      </w:pPr>
    </w:lvl>
    <w:lvl w:ilvl="5" w:tplc="0409001B" w:tentative="1">
      <w:start w:val="1"/>
      <w:numFmt w:val="lowerRoman"/>
      <w:lvlText w:val="%6."/>
      <w:lvlJc w:val="right"/>
      <w:pPr>
        <w:ind w:left="3055" w:hanging="480"/>
      </w:pPr>
    </w:lvl>
    <w:lvl w:ilvl="6" w:tplc="0409000F" w:tentative="1">
      <w:start w:val="1"/>
      <w:numFmt w:val="decimal"/>
      <w:lvlText w:val="%7."/>
      <w:lvlJc w:val="left"/>
      <w:pPr>
        <w:ind w:left="35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5" w:hanging="480"/>
      </w:pPr>
    </w:lvl>
    <w:lvl w:ilvl="8" w:tplc="0409001B" w:tentative="1">
      <w:start w:val="1"/>
      <w:numFmt w:val="lowerRoman"/>
      <w:lvlText w:val="%9."/>
      <w:lvlJc w:val="right"/>
      <w:pPr>
        <w:ind w:left="4495" w:hanging="480"/>
      </w:pPr>
    </w:lvl>
  </w:abstractNum>
  <w:abstractNum w:abstractNumId="2">
    <w:nsid w:val="33366CB1"/>
    <w:multiLevelType w:val="hybridMultilevel"/>
    <w:tmpl w:val="4DD2E63E"/>
    <w:lvl w:ilvl="0" w:tplc="AB10333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378825C6"/>
    <w:multiLevelType w:val="hybridMultilevel"/>
    <w:tmpl w:val="1488EA86"/>
    <w:lvl w:ilvl="0" w:tplc="0CBCD6D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A7B8C6BA">
      <w:start w:val="1"/>
      <w:numFmt w:val="decimal"/>
      <w:lvlText w:val="(%2)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56973137"/>
    <w:multiLevelType w:val="hybridMultilevel"/>
    <w:tmpl w:val="A816F47A"/>
    <w:lvl w:ilvl="0" w:tplc="2D3812CE">
      <w:start w:val="1"/>
      <w:numFmt w:val="decimal"/>
      <w:lvlText w:val="(%1)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3" w:hanging="480"/>
      </w:pPr>
    </w:lvl>
    <w:lvl w:ilvl="2" w:tplc="0409001B" w:tentative="1">
      <w:start w:val="1"/>
      <w:numFmt w:val="lowerRoman"/>
      <w:lvlText w:val="%3."/>
      <w:lvlJc w:val="right"/>
      <w:pPr>
        <w:ind w:left="1663" w:hanging="480"/>
      </w:pPr>
    </w:lvl>
    <w:lvl w:ilvl="3" w:tplc="0409000F" w:tentative="1">
      <w:start w:val="1"/>
      <w:numFmt w:val="decimal"/>
      <w:lvlText w:val="%4."/>
      <w:lvlJc w:val="left"/>
      <w:pPr>
        <w:ind w:left="21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3" w:hanging="480"/>
      </w:pPr>
    </w:lvl>
    <w:lvl w:ilvl="5" w:tplc="0409001B" w:tentative="1">
      <w:start w:val="1"/>
      <w:numFmt w:val="lowerRoman"/>
      <w:lvlText w:val="%6."/>
      <w:lvlJc w:val="right"/>
      <w:pPr>
        <w:ind w:left="3103" w:hanging="480"/>
      </w:pPr>
    </w:lvl>
    <w:lvl w:ilvl="6" w:tplc="0409000F" w:tentative="1">
      <w:start w:val="1"/>
      <w:numFmt w:val="decimal"/>
      <w:lvlText w:val="%7."/>
      <w:lvlJc w:val="left"/>
      <w:pPr>
        <w:ind w:left="35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3" w:hanging="480"/>
      </w:pPr>
    </w:lvl>
    <w:lvl w:ilvl="8" w:tplc="0409001B" w:tentative="1">
      <w:start w:val="1"/>
      <w:numFmt w:val="lowerRoman"/>
      <w:lvlText w:val="%9."/>
      <w:lvlJc w:val="right"/>
      <w:pPr>
        <w:ind w:left="4543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6089C"/>
    <w:rsid w:val="00053C7F"/>
    <w:rsid w:val="000E6A1A"/>
    <w:rsid w:val="001006D0"/>
    <w:rsid w:val="0014375E"/>
    <w:rsid w:val="00265FAA"/>
    <w:rsid w:val="002722FF"/>
    <w:rsid w:val="0036089C"/>
    <w:rsid w:val="00497B42"/>
    <w:rsid w:val="004B5DB0"/>
    <w:rsid w:val="005B108C"/>
    <w:rsid w:val="005E5ECA"/>
    <w:rsid w:val="005F02DD"/>
    <w:rsid w:val="008B7999"/>
    <w:rsid w:val="009731B2"/>
    <w:rsid w:val="00A46741"/>
    <w:rsid w:val="00AF4544"/>
    <w:rsid w:val="00B90642"/>
    <w:rsid w:val="00BC6C61"/>
    <w:rsid w:val="00C462DD"/>
    <w:rsid w:val="00DE2A02"/>
    <w:rsid w:val="00E63589"/>
    <w:rsid w:val="00E76A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9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89C"/>
    <w:pPr>
      <w:ind w:leftChars="200" w:left="480"/>
    </w:pPr>
  </w:style>
  <w:style w:type="paragraph" w:styleId="a4">
    <w:name w:val="Plain Text"/>
    <w:basedOn w:val="a"/>
    <w:link w:val="a5"/>
    <w:rsid w:val="00E76AD3"/>
    <w:rPr>
      <w:rFonts w:ascii="細明體" w:eastAsia="細明體" w:hAnsi="Courier New"/>
      <w:szCs w:val="20"/>
    </w:rPr>
  </w:style>
  <w:style w:type="character" w:customStyle="1" w:styleId="a5">
    <w:name w:val="純文字 字元"/>
    <w:basedOn w:val="a0"/>
    <w:link w:val="a4"/>
    <w:rsid w:val="00E76AD3"/>
    <w:rPr>
      <w:rFonts w:ascii="細明體" w:eastAsia="細明體" w:hAnsi="Courier New" w:cs="Times New Roman"/>
      <w:szCs w:val="20"/>
    </w:rPr>
  </w:style>
  <w:style w:type="paragraph" w:styleId="a6">
    <w:name w:val="header"/>
    <w:basedOn w:val="a"/>
    <w:link w:val="a7"/>
    <w:uiPriority w:val="99"/>
    <w:semiHidden/>
    <w:unhideWhenUsed/>
    <w:rsid w:val="005E5E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5E5ECA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E5E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E5ECA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1012</Words>
  <Characters>5774</Characters>
  <Application>Microsoft Office Word</Application>
  <DocSecurity>0</DocSecurity>
  <Lines>48</Lines>
  <Paragraphs>13</Paragraphs>
  <ScaleCrop>false</ScaleCrop>
  <Company/>
  <LinksUpToDate>false</LinksUpToDate>
  <CharactersWithSpaces>6773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林月屏</dc:creator>
  <cp:lastModifiedBy>carriefish</cp:lastModifiedBy>
  <cp:revision>6</cp:revision>
  <cp:lastPrinted>2014-02-12T06:40:00Z</cp:lastPrinted>
  <dcterms:created xsi:type="dcterms:W3CDTF">2014-02-12T06:07:00Z</dcterms:created>
  <dcterms:modified xsi:type="dcterms:W3CDTF">2014-02-12T06:45:00Z</dcterms:modified>
</cp:coreProperties>
</file>