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A93FE" w14:textId="7F98264B" w:rsidR="004C24BB" w:rsidRPr="002C54EC" w:rsidRDefault="004C24BB" w:rsidP="004C24BB">
      <w:pPr>
        <w:tabs>
          <w:tab w:val="left" w:pos="432"/>
          <w:tab w:val="left" w:pos="864"/>
          <w:tab w:val="left" w:pos="1296"/>
          <w:tab w:val="left" w:pos="1728"/>
        </w:tabs>
        <w:spacing w:after="480"/>
        <w:ind w:firstLine="431"/>
        <w:jc w:val="right"/>
        <w:rPr>
          <w:u w:val="single"/>
        </w:rPr>
      </w:pPr>
      <w:r w:rsidRPr="002C54EC">
        <w:rPr>
          <w:u w:val="single"/>
        </w:rPr>
        <w:t xml:space="preserve">Annex </w:t>
      </w:r>
      <w:r w:rsidR="009823D0">
        <w:rPr>
          <w:u w:val="single"/>
        </w:rPr>
        <w:t>1</w:t>
      </w:r>
    </w:p>
    <w:p w14:paraId="27A769A8" w14:textId="07CCC4F6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MEETING OF THE OIE TERRESTRIAL ANIMAL HEALTH STANDARDS COMMISSION</w:t>
      </w:r>
    </w:p>
    <w:p w14:paraId="07F3D05E" w14:textId="7AD7BCE3" w:rsidR="00330571" w:rsidRPr="009E3F70" w:rsidRDefault="00980DC9" w:rsidP="00330571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Virtual meeting</w:t>
      </w:r>
      <w:r w:rsidR="00330571" w:rsidRPr="009E3F70">
        <w:rPr>
          <w:rFonts w:ascii="Arial" w:hAnsi="Arial" w:cs="Arial"/>
          <w:b/>
        </w:rPr>
        <w:t xml:space="preserve">, </w:t>
      </w:r>
      <w:r w:rsidR="00704B13">
        <w:rPr>
          <w:rFonts w:ascii="Arial" w:hAnsi="Arial" w:cs="Arial"/>
          <w:b/>
        </w:rPr>
        <w:t>7</w:t>
      </w:r>
      <w:r w:rsidR="00330571">
        <w:rPr>
          <w:rFonts w:ascii="Arial" w:hAnsi="Arial" w:cs="Arial"/>
          <w:b/>
        </w:rPr>
        <w:t>–1</w:t>
      </w:r>
      <w:r w:rsidR="00704B13">
        <w:rPr>
          <w:rFonts w:ascii="Arial" w:hAnsi="Arial" w:cs="Arial"/>
          <w:b/>
        </w:rPr>
        <w:t>6</w:t>
      </w:r>
      <w:r w:rsidR="00330571">
        <w:rPr>
          <w:rFonts w:ascii="Arial" w:hAnsi="Arial" w:cs="Arial"/>
          <w:b/>
        </w:rPr>
        <w:t xml:space="preserve"> </w:t>
      </w:r>
      <w:r w:rsidR="003E331C">
        <w:rPr>
          <w:rFonts w:ascii="Arial" w:hAnsi="Arial" w:cs="Arial"/>
          <w:b/>
        </w:rPr>
        <w:t xml:space="preserve">&amp; 23 </w:t>
      </w:r>
      <w:r w:rsidR="00704B13">
        <w:rPr>
          <w:rFonts w:ascii="Arial" w:hAnsi="Arial" w:cs="Arial"/>
          <w:b/>
        </w:rPr>
        <w:t>September</w:t>
      </w:r>
      <w:r w:rsidR="00330571">
        <w:rPr>
          <w:rFonts w:ascii="Arial" w:hAnsi="Arial" w:cs="Arial"/>
          <w:b/>
        </w:rPr>
        <w:t xml:space="preserve"> 202</w:t>
      </w:r>
      <w:r w:rsidR="00DE4F4C">
        <w:rPr>
          <w:rFonts w:ascii="Arial" w:hAnsi="Arial" w:cs="Arial"/>
          <w:b/>
        </w:rPr>
        <w:t>1</w:t>
      </w:r>
    </w:p>
    <w:p w14:paraId="2BB12007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________</w:t>
      </w:r>
    </w:p>
    <w:p w14:paraId="452666B0" w14:textId="77777777" w:rsidR="00E71D41" w:rsidRPr="006C29BA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600"/>
        <w:jc w:val="center"/>
        <w:rPr>
          <w:rFonts w:ascii="Arial" w:hAnsi="Arial" w:cs="Arial"/>
          <w:b/>
        </w:rPr>
      </w:pPr>
      <w:r w:rsidRPr="006C29BA">
        <w:rPr>
          <w:rFonts w:ascii="Arial" w:hAnsi="Arial" w:cs="Arial"/>
          <w:b/>
        </w:rPr>
        <w:t>List of participants</w:t>
      </w:r>
      <w:r>
        <w:rPr>
          <w:rFonts w:ascii="Arial" w:hAnsi="Arial" w:cs="Arial"/>
          <w:b/>
        </w:rPr>
        <w:t xml:space="preserve"> 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1"/>
        <w:gridCol w:w="3216"/>
        <w:gridCol w:w="3544"/>
        <w:gridCol w:w="3328"/>
        <w:gridCol w:w="74"/>
        <w:gridCol w:w="143"/>
      </w:tblGrid>
      <w:tr w:rsidR="00E71D41" w:rsidRPr="003313E1" w14:paraId="090F7213" w14:textId="77777777" w:rsidTr="00EC40E8">
        <w:trPr>
          <w:gridBefore w:val="1"/>
          <w:wBefore w:w="11" w:type="dxa"/>
          <w:trHeight w:val="175"/>
        </w:trPr>
        <w:tc>
          <w:tcPr>
            <w:tcW w:w="10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E45FA" w14:textId="77777777" w:rsidR="00E71D41" w:rsidRPr="003313E1" w:rsidRDefault="00E71D41" w:rsidP="00EC40E8">
            <w:pPr>
              <w:tabs>
                <w:tab w:val="left" w:pos="3312"/>
                <w:tab w:val="left" w:pos="5616"/>
              </w:tabs>
              <w:spacing w:after="120" w:line="240" w:lineRule="atLeast"/>
              <w:ind w:right="51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MEMBERS OF THE CODE COMMISSION</w:t>
            </w:r>
          </w:p>
        </w:tc>
      </w:tr>
      <w:tr w:rsidR="00E71D41" w:rsidRPr="003313E1" w14:paraId="15FFB535" w14:textId="77777777" w:rsidTr="00EC40E8">
        <w:trPr>
          <w:gridBefore w:val="1"/>
          <w:gridAfter w:val="2"/>
          <w:wBefore w:w="11" w:type="dxa"/>
          <w:wAfter w:w="217" w:type="dxa"/>
          <w:trHeight w:val="1160"/>
        </w:trPr>
        <w:tc>
          <w:tcPr>
            <w:tcW w:w="3216" w:type="dxa"/>
            <w:tcBorders>
              <w:top w:val="single" w:sz="4" w:space="0" w:color="auto"/>
              <w:left w:val="nil"/>
              <w:right w:val="nil"/>
            </w:tcBorders>
          </w:tcPr>
          <w:p w14:paraId="3097E5E5" w14:textId="77777777" w:rsidR="00E71D41" w:rsidRPr="003313E1" w:rsidRDefault="00E71D41" w:rsidP="00EC40E8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Dr Etienne Bonbon </w:t>
            </w:r>
          </w:p>
          <w:p w14:paraId="4E5B555C" w14:textId="77777777" w:rsidR="00E71D41" w:rsidRPr="003313E1" w:rsidRDefault="00E71D41" w:rsidP="00EC40E8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i/>
                <w:sz w:val="18"/>
                <w:szCs w:val="18"/>
              </w:rPr>
              <w:t>President</w:t>
            </w:r>
          </w:p>
          <w:p w14:paraId="20E69C17" w14:textId="77777777" w:rsidR="00940156" w:rsidRPr="003313E1" w:rsidRDefault="00940156" w:rsidP="00940156">
            <w:pPr>
              <w:pStyle w:val="bodytext"/>
              <w:spacing w:before="0" w:beforeAutospacing="0" w:after="0" w:afterAutospacing="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</w:pP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Senior Veterinary Advisor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EMC-AH / Animal Health Service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Food and Agriculture Organization of the United Nations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Viale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delle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Terme di Caracalla 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00153 Rome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ITALY</w:t>
            </w:r>
          </w:p>
          <w:p w14:paraId="52EC65B6" w14:textId="45C4FFEF" w:rsidR="00E003F9" w:rsidRPr="003313E1" w:rsidRDefault="00B61A3A" w:rsidP="00E003F9">
            <w:pPr>
              <w:tabs>
                <w:tab w:val="num" w:pos="0"/>
                <w:tab w:val="left" w:pos="1152"/>
                <w:tab w:val="left" w:pos="3312"/>
              </w:tabs>
              <w:spacing w:after="360"/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hyperlink r:id="rId10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etienne.bonbon@fao.org</w:t>
              </w:r>
            </w:hyperlink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 xml:space="preserve"> </w:t>
            </w:r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br/>
            </w:r>
            <w:hyperlink r:id="rId11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e.bonbon@oie.int</w:t>
              </w:r>
            </w:hyperlink>
          </w:p>
          <w:p w14:paraId="5206C963" w14:textId="77777777" w:rsidR="00E71D41" w:rsidRPr="003313E1" w:rsidRDefault="00E71D41" w:rsidP="00EC40E8">
            <w:pPr>
              <w:tabs>
                <w:tab w:val="right" w:pos="5812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Prof. Salah </w:t>
            </w:r>
            <w:proofErr w:type="spellStart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Hammami</w:t>
            </w:r>
            <w:proofErr w:type="spellEnd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>Epidemiologist &amp; Virologist</w:t>
            </w:r>
          </w:p>
          <w:p w14:paraId="6968C5BC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Services of Microbiology-</w:t>
            </w:r>
          </w:p>
          <w:p w14:paraId="7376B747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Immunology &amp; General Pathology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National School of Veterinary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Medicine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Sidi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</w:rPr>
              <w:t>Thabet</w:t>
            </w:r>
            <w:proofErr w:type="spellEnd"/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-2020</w:t>
            </w:r>
          </w:p>
          <w:p w14:paraId="2C6213E8" w14:textId="03E3F248" w:rsidR="00E003F9" w:rsidRPr="003313E1" w:rsidRDefault="00DF65E1" w:rsidP="00E003F9">
            <w:pPr>
              <w:pStyle w:val="adresse"/>
              <w:tabs>
                <w:tab w:val="center" w:pos="1500"/>
              </w:tabs>
              <w:spacing w:after="48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TUNISIA</w:t>
            </w:r>
            <w:r w:rsidR="00E71D41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2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hammami.salah@iresa.agrinet.tn</w:t>
              </w:r>
            </w:hyperlink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3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saleehhammami@yahoo.fr</w:t>
              </w:r>
            </w:hyperlink>
          </w:p>
          <w:p w14:paraId="49A28186" w14:textId="77777777" w:rsidR="00E71D41" w:rsidRPr="003313E1" w:rsidRDefault="00E71D41" w:rsidP="00FD19D3">
            <w:pPr>
              <w:tabs>
                <w:tab w:val="left" w:pos="1152"/>
                <w:tab w:val="left" w:pos="3312"/>
                <w:tab w:val="left" w:pos="5616"/>
              </w:tabs>
              <w:spacing w:after="120"/>
              <w:ind w:right="51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OIE HEADQUARTERS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A4FCE23" w14:textId="77777777" w:rsidR="00C17B3E" w:rsidRPr="00DE4F4C" w:rsidRDefault="00C17B3E" w:rsidP="00C17B3E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</w:pPr>
            <w:proofErr w:type="spellStart"/>
            <w:r w:rsidRPr="00DE4F4C"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  <w:t>Dr</w:t>
            </w:r>
            <w:proofErr w:type="spellEnd"/>
            <w:r w:rsidRPr="00DE4F4C"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  <w:t xml:space="preserve"> Lucio Ignacio Carbajo Goñi</w:t>
            </w:r>
          </w:p>
          <w:p w14:paraId="62A41A76" w14:textId="4AFCADDC" w:rsidR="00C17B3E" w:rsidRPr="00DE4F4C" w:rsidRDefault="00395DD0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s-ES_tradnl"/>
              </w:rPr>
            </w:pPr>
            <w:proofErr w:type="spellStart"/>
            <w:r w:rsidRPr="00DE4F4C">
              <w:rPr>
                <w:rFonts w:ascii="Arial Narrow" w:hAnsi="Arial Narrow" w:cs="Arial"/>
                <w:sz w:val="18"/>
                <w:szCs w:val="18"/>
                <w:lang w:val="es-ES_tradnl" w:eastAsia="en-US"/>
              </w:rPr>
              <w:t>Agricultural</w:t>
            </w:r>
            <w:proofErr w:type="spellEnd"/>
            <w:r w:rsidRPr="00DE4F4C">
              <w:rPr>
                <w:rFonts w:ascii="Arial Narrow" w:hAnsi="Arial Narrow" w:cs="Arial"/>
                <w:sz w:val="18"/>
                <w:szCs w:val="18"/>
                <w:lang w:val="es-ES_tradnl" w:eastAsia="en-US"/>
              </w:rPr>
              <w:t xml:space="preserve"> </w:t>
            </w:r>
            <w:proofErr w:type="spellStart"/>
            <w:r w:rsidR="00C17B3E" w:rsidRPr="00DE4F4C">
              <w:rPr>
                <w:rFonts w:ascii="Arial Narrow" w:hAnsi="Arial Narrow" w:cs="Arial"/>
                <w:sz w:val="18"/>
                <w:szCs w:val="18"/>
                <w:lang w:val="es-ES_tradnl"/>
              </w:rPr>
              <w:t>Attaché</w:t>
            </w:r>
            <w:proofErr w:type="spellEnd"/>
          </w:p>
          <w:p w14:paraId="4C98038C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Ministry of Agriculture, Food and Environment</w:t>
            </w:r>
          </w:p>
          <w:p w14:paraId="7ECCF429" w14:textId="6225CF10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Spanish Embassy </w:t>
            </w:r>
            <w:r w:rsidR="00DF5DB2" w:rsidRPr="003313E1">
              <w:rPr>
                <w:rFonts w:ascii="Arial Narrow" w:hAnsi="Arial Narrow" w:cs="Arial"/>
                <w:sz w:val="18"/>
                <w:szCs w:val="18"/>
              </w:rPr>
              <w:t xml:space="preserve">in </w:t>
            </w:r>
            <w:r w:rsidR="00820796" w:rsidRPr="003313E1">
              <w:rPr>
                <w:rFonts w:ascii="Arial Narrow" w:hAnsi="Arial Narrow" w:cs="Arial"/>
                <w:sz w:val="18"/>
                <w:szCs w:val="18"/>
              </w:rPr>
              <w:t>Peru</w:t>
            </w:r>
          </w:p>
          <w:p w14:paraId="17BFD517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SPAIN</w:t>
            </w:r>
          </w:p>
          <w:p w14:paraId="355E8123" w14:textId="2A4DD1AB" w:rsidR="00E003F9" w:rsidRPr="003313E1" w:rsidRDefault="00B61A3A" w:rsidP="00E003F9">
            <w:pPr>
              <w:tabs>
                <w:tab w:val="num" w:pos="0"/>
              </w:tabs>
              <w:spacing w:after="360"/>
              <w:rPr>
                <w:rFonts w:ascii="Arial Narrow" w:hAnsi="Arial Narrow" w:cs="Arial"/>
                <w:sz w:val="18"/>
                <w:szCs w:val="18"/>
              </w:rPr>
            </w:pPr>
            <w:hyperlink r:id="rId14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lcarbajo@mapama.es</w:t>
              </w:r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br/>
              </w:r>
            </w:hyperlink>
            <w:r w:rsidR="006A692F" w:rsidRPr="006A692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lcg958@gmail.com</w:t>
            </w:r>
          </w:p>
          <w:p w14:paraId="49FDB943" w14:textId="77777777" w:rsidR="008A7549" w:rsidRPr="008A7549" w:rsidRDefault="008A7549" w:rsidP="008A7549">
            <w:pPr>
              <w:tabs>
                <w:tab w:val="num" w:pos="0"/>
              </w:tabs>
              <w:rPr>
                <w:rStyle w:val="lev"/>
                <w:rFonts w:ascii="Arial Narrow" w:hAnsi="Arial Narrow" w:cs="Arial"/>
                <w:sz w:val="18"/>
                <w:szCs w:val="18"/>
              </w:rPr>
            </w:pPr>
            <w:r w:rsidRPr="008A7549">
              <w:rPr>
                <w:rStyle w:val="lev"/>
                <w:rFonts w:ascii="Arial Narrow" w:hAnsi="Arial Narrow" w:cs="Arial"/>
                <w:sz w:val="18"/>
                <w:szCs w:val="18"/>
              </w:rPr>
              <w:t>Dr Kiyokazu Murai</w:t>
            </w:r>
          </w:p>
          <w:p w14:paraId="25B92DDC" w14:textId="77777777" w:rsidR="008A7549" w:rsidRPr="008A7549" w:rsidRDefault="008A7549" w:rsidP="008A7549">
            <w:pPr>
              <w:tabs>
                <w:tab w:val="num" w:pos="0"/>
              </w:tabs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Animal Health Division</w:t>
            </w:r>
          </w:p>
          <w:p w14:paraId="4C2127B0" w14:textId="77777777" w:rsidR="008A7549" w:rsidRPr="008A7549" w:rsidRDefault="008A7549" w:rsidP="008A7549">
            <w:pPr>
              <w:tabs>
                <w:tab w:val="num" w:pos="0"/>
              </w:tabs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Ministry of Agriculture, Forestry and Fisheries</w:t>
            </w: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1-2-1 Kasumigaseki</w:t>
            </w: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Chiyoda-</w:t>
            </w:r>
            <w:proofErr w:type="spellStart"/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ku</w:t>
            </w:r>
            <w:proofErr w:type="spellEnd"/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Tokyo 100-8950</w:t>
            </w: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JAPAN</w:t>
            </w:r>
          </w:p>
          <w:p w14:paraId="6C4D574E" w14:textId="22DA81D3" w:rsidR="00C17B3E" w:rsidRPr="003313E1" w:rsidRDefault="00402A80" w:rsidP="00E003F9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402A80">
              <w:rPr>
                <w:rFonts w:ascii="Arial Narrow" w:hAnsi="Arial Narrow" w:cs="Arial"/>
                <w:sz w:val="18"/>
                <w:szCs w:val="18"/>
              </w:rPr>
              <w:t>kiyokazu_murai580@maff.go.jp</w:t>
            </w: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374E" w14:textId="77777777" w:rsidR="00E71D41" w:rsidRPr="003313E1" w:rsidRDefault="00E71D41" w:rsidP="00EC40E8">
            <w:pPr>
              <w:shd w:val="clear" w:color="auto" w:fill="FFFFFF"/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Gaston Maria Funes</w:t>
            </w:r>
          </w:p>
          <w:p w14:paraId="31E4D6DD" w14:textId="77777777" w:rsidR="00C73F61" w:rsidRPr="003313E1" w:rsidRDefault="00C73F61" w:rsidP="000472F5">
            <w:pPr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Counsellor for Agricultural Affairs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Embassy of Argentina to the EU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Avenue Louise 225, (4</w:t>
            </w:r>
            <w:r w:rsidRPr="003313E1">
              <w:rPr>
                <w:rFonts w:ascii="Arial Narrow" w:hAnsi="Arial Narrow" w:cs="Arial"/>
                <w:sz w:val="18"/>
                <w:szCs w:val="18"/>
                <w:vertAlign w:val="superscript"/>
              </w:rPr>
              <w:t>th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floor)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1050 Brussels</w:t>
            </w:r>
          </w:p>
          <w:p w14:paraId="3313A351" w14:textId="150D6B0C" w:rsidR="00C73F61" w:rsidRPr="003313E1" w:rsidRDefault="00C73F61" w:rsidP="000472F5">
            <w:pPr>
              <w:shd w:val="clear" w:color="auto" w:fill="FFFFFF"/>
              <w:spacing w:after="480"/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BELGIUM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5" w:history="1">
              <w:r w:rsidR="00E003F9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gmfunes@magyp.gob.ar</w:t>
              </w:r>
            </w:hyperlink>
          </w:p>
          <w:p w14:paraId="136D3BC3" w14:textId="77777777" w:rsidR="00C17B3E" w:rsidRPr="003313E1" w:rsidRDefault="00C17B3E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Bernardo Todeschini</w:t>
            </w:r>
          </w:p>
          <w:p w14:paraId="5FFBD85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Agricultural Attaché</w:t>
            </w:r>
          </w:p>
          <w:p w14:paraId="5BA8AC9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Mission of Brazil to the European Union - Belgium</w:t>
            </w:r>
          </w:p>
          <w:p w14:paraId="1C662755" w14:textId="3049AA0C" w:rsidR="00E71D41" w:rsidRPr="003313E1" w:rsidRDefault="000472F5" w:rsidP="00E003F9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Ministry of Agriculture, Livestock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and Food Supply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>BRAZIL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6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bernardo.todeschini@agricultura.gov.br</w:t>
              </w:r>
            </w:hyperlink>
          </w:p>
        </w:tc>
      </w:tr>
      <w:tr w:rsidR="00E71D41" w:rsidRPr="003313E1" w14:paraId="50C9DBC2" w14:textId="77777777" w:rsidTr="00252E9E">
        <w:trPr>
          <w:gridAfter w:val="1"/>
          <w:wAfter w:w="143" w:type="dxa"/>
          <w:trHeight w:val="1849"/>
        </w:trPr>
        <w:tc>
          <w:tcPr>
            <w:tcW w:w="32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D7771E" w14:textId="77777777" w:rsidR="000F43B9" w:rsidRPr="003313E1" w:rsidRDefault="000F43B9" w:rsidP="000F43B9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Gillian Mylrea</w:t>
            </w:r>
          </w:p>
          <w:p w14:paraId="1E016A9B" w14:textId="77777777" w:rsidR="000F43B9" w:rsidRPr="003313E1" w:rsidRDefault="000F43B9" w:rsidP="000F43B9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Head</w:t>
            </w:r>
          </w:p>
          <w:p w14:paraId="37637255" w14:textId="7C35044C" w:rsidR="00B610EE" w:rsidRPr="003313E1" w:rsidRDefault="000F43B9" w:rsidP="000F43B9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g.mylrea@oie.int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D25FF4A" w14:textId="77777777" w:rsidR="000F43B9" w:rsidRPr="003313E1" w:rsidRDefault="000F43B9" w:rsidP="00252E9E">
            <w:pPr>
              <w:tabs>
                <w:tab w:val="left" w:pos="1152"/>
                <w:tab w:val="left" w:pos="3312"/>
              </w:tabs>
              <w:spacing w:before="240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Charmaine Chng </w:t>
            </w:r>
          </w:p>
          <w:p w14:paraId="35BFC6F9" w14:textId="5AA69D59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</w:t>
            </w:r>
            <w:r w:rsidR="00395DD0"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e</w:t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de mission</w:t>
            </w:r>
          </w:p>
          <w:p w14:paraId="1941197F" w14:textId="77777777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717BEB36" w14:textId="69398138" w:rsidR="000F43B9" w:rsidRPr="003313E1" w:rsidRDefault="00B61A3A" w:rsidP="00252E9E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eastAsia="SimSun" w:hAnsi="Arial Narrow" w:cs="Arial"/>
                <w:color w:val="000000"/>
                <w:sz w:val="18"/>
                <w:szCs w:val="18"/>
                <w:lang w:val="fr-FR"/>
              </w:rPr>
            </w:pPr>
            <w:hyperlink r:id="rId17" w:history="1">
              <w:r w:rsidR="005A283F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c.chng@oie.int</w:t>
              </w:r>
            </w:hyperlink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FB5ACC" w14:textId="77777777" w:rsidR="000F43B9" w:rsidRPr="003313E1" w:rsidRDefault="000F43B9" w:rsidP="00252E9E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Francisco D’Alessio</w:t>
            </w:r>
          </w:p>
          <w:p w14:paraId="7AD71867" w14:textId="77777777" w:rsidR="000F43B9" w:rsidRPr="003313E1" w:rsidRDefault="000F43B9" w:rsidP="00252E9E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Deputy head</w:t>
            </w:r>
          </w:p>
          <w:p w14:paraId="28D00E85" w14:textId="5E1F36D4" w:rsidR="00E71D41" w:rsidRPr="003313E1" w:rsidRDefault="000F43B9" w:rsidP="00252E9E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f.dalessio@oie.int</w:t>
            </w:r>
          </w:p>
        </w:tc>
      </w:tr>
      <w:tr w:rsidR="00330571" w:rsidRPr="003313E1" w14:paraId="7692F843" w14:textId="77777777" w:rsidTr="00252E9E">
        <w:trPr>
          <w:gridAfter w:val="1"/>
          <w:wAfter w:w="143" w:type="dxa"/>
          <w:trHeight w:val="1501"/>
        </w:trPr>
        <w:tc>
          <w:tcPr>
            <w:tcW w:w="3227" w:type="dxa"/>
            <w:gridSpan w:val="2"/>
            <w:tcBorders>
              <w:left w:val="nil"/>
              <w:right w:val="nil"/>
            </w:tcBorders>
          </w:tcPr>
          <w:p w14:paraId="6B007A57" w14:textId="647B018F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>Dr Elizabeth Marier</w:t>
            </w: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Chargée de mission</w:t>
            </w:r>
          </w:p>
          <w:p w14:paraId="0C6245C8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311BCBF8" w14:textId="6F8BD8B5" w:rsidR="00330571" w:rsidRPr="003313E1" w:rsidRDefault="00B61A3A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hyperlink r:id="rId18" w:history="1">
              <w:r w:rsidR="00330571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fr-FR"/>
                </w:rPr>
                <w:t>e</w:t>
              </w:r>
              <w:r w:rsidR="00330571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.marier</w:t>
              </w:r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@oie.int</w:t>
              </w:r>
            </w:hyperlink>
          </w:p>
          <w:p w14:paraId="126CB96C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6A03681" w14:textId="77777777" w:rsidR="00C4296B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</w:t>
            </w:r>
            <w:r w:rsidR="00BD0F84" w:rsidRPr="00BD0F84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 xml:space="preserve">Yukitake Okamura </w:t>
            </w:r>
          </w:p>
          <w:p w14:paraId="1954B587" w14:textId="12C04EEB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61C4CB77" w14:textId="77777777" w:rsidR="00330571" w:rsidRPr="00C4296B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C4296B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C4296B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55BE82C0" w14:textId="2654C0E5" w:rsidR="00330571" w:rsidRPr="00C4296B" w:rsidRDefault="00B61A3A" w:rsidP="00C4296B">
            <w:pPr>
              <w:tabs>
                <w:tab w:val="left" w:pos="3312"/>
                <w:tab w:val="left" w:pos="5616"/>
              </w:tabs>
              <w:rPr>
                <w:rStyle w:val="Lienhypertexte"/>
                <w:rFonts w:eastAsia="SimSun"/>
                <w:u w:val="none"/>
                <w:lang w:val="fr-FR"/>
              </w:rPr>
            </w:pPr>
            <w:hyperlink r:id="rId19" w:history="1">
              <w:r w:rsidR="00C4296B" w:rsidRPr="00C4296B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y.okamura@oie.int</w:t>
              </w:r>
            </w:hyperlink>
          </w:p>
          <w:p w14:paraId="612884C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spacing w:before="240"/>
              <w:ind w:left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AAD68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Dr Leopoldo Stuardo</w:t>
            </w:r>
            <w:r w:rsidRPr="003313E1"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1CF46CD5" w14:textId="77777777" w:rsidR="00330571" w:rsidRPr="003313E1" w:rsidRDefault="00330571" w:rsidP="00330571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67FFE9EA" w14:textId="77777777" w:rsidR="00330571" w:rsidRPr="003313E1" w:rsidRDefault="00B61A3A" w:rsidP="00330571">
            <w:pPr>
              <w:tabs>
                <w:tab w:val="left" w:pos="3312"/>
                <w:tab w:val="left" w:pos="5616"/>
              </w:tabs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pPr>
            <w:hyperlink r:id="rId20" w:history="1"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l.stuardo@oie.int</w:t>
              </w:r>
            </w:hyperlink>
          </w:p>
          <w:p w14:paraId="6A7A72CC" w14:textId="77777777" w:rsidR="00330571" w:rsidRPr="003313E1" w:rsidRDefault="00330571" w:rsidP="00330571">
            <w:pPr>
              <w:ind w:firstLine="653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</w:tr>
    </w:tbl>
    <w:p w14:paraId="00596198" w14:textId="77777777" w:rsidR="00CD0A62" w:rsidRPr="000F43B9" w:rsidRDefault="00B61A3A" w:rsidP="00E71D41">
      <w:pPr>
        <w:tabs>
          <w:tab w:val="left" w:pos="2280"/>
        </w:tabs>
        <w:rPr>
          <w:lang w:val="en-US"/>
        </w:rPr>
      </w:pPr>
    </w:p>
    <w:sectPr w:rsidR="00CD0A62" w:rsidRPr="000F43B9" w:rsidSect="00E71D4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E224" w14:textId="77777777" w:rsidR="00B61A3A" w:rsidRDefault="00B61A3A" w:rsidP="00E71D41">
      <w:r>
        <w:separator/>
      </w:r>
    </w:p>
  </w:endnote>
  <w:endnote w:type="continuationSeparator" w:id="0">
    <w:p w14:paraId="62705A51" w14:textId="77777777" w:rsidR="00B61A3A" w:rsidRDefault="00B61A3A" w:rsidP="00E7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FAA1A" w14:textId="77777777" w:rsidR="00070F8A" w:rsidRDefault="00070F8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C79C" w14:textId="2E643109" w:rsidR="00E71D41" w:rsidRPr="00832318" w:rsidRDefault="000F43B9" w:rsidP="00832318">
    <w:pPr>
      <w:tabs>
        <w:tab w:val="left" w:pos="432"/>
        <w:tab w:val="left" w:pos="864"/>
        <w:tab w:val="left" w:pos="1296"/>
        <w:tab w:val="left" w:pos="1728"/>
      </w:tabs>
      <w:rPr>
        <w:rFonts w:ascii="Arial" w:hAnsi="Arial" w:cs="Arial"/>
        <w:i/>
        <w:iCs/>
        <w:sz w:val="18"/>
        <w:szCs w:val="18"/>
      </w:rPr>
    </w:pPr>
    <w:r w:rsidRPr="00832318">
      <w:rPr>
        <w:rFonts w:ascii="Arial" w:hAnsi="Arial" w:cs="Arial"/>
        <w:i/>
        <w:iCs/>
        <w:sz w:val="18"/>
        <w:szCs w:val="18"/>
      </w:rPr>
      <w:t>Terrestrial Animal Health Standards Commission</w:t>
    </w:r>
    <w:r w:rsidR="00832318" w:rsidRPr="00832318">
      <w:rPr>
        <w:rFonts w:ascii="Arial" w:hAnsi="Arial" w:cs="Arial"/>
        <w:i/>
        <w:iCs/>
        <w:sz w:val="18"/>
        <w:szCs w:val="18"/>
      </w:rPr>
      <w:t>/</w:t>
    </w:r>
    <w:r w:rsidR="00C67CF2">
      <w:rPr>
        <w:rFonts w:ascii="Arial" w:hAnsi="Arial" w:cs="Arial"/>
        <w:i/>
        <w:iCs/>
        <w:sz w:val="18"/>
        <w:szCs w:val="18"/>
      </w:rPr>
      <w:t>September</w:t>
    </w:r>
    <w:r w:rsidR="00820796" w:rsidRPr="00832318">
      <w:rPr>
        <w:rFonts w:ascii="Arial" w:hAnsi="Arial" w:cs="Arial"/>
        <w:i/>
        <w:iCs/>
        <w:sz w:val="18"/>
        <w:szCs w:val="18"/>
      </w:rPr>
      <w:t xml:space="preserve"> 202</w:t>
    </w:r>
    <w:r w:rsidR="00C4296B">
      <w:rPr>
        <w:rFonts w:ascii="Arial" w:hAnsi="Arial" w:cs="Arial"/>
        <w:i/>
        <w:iCs/>
        <w:sz w:val="18"/>
        <w:szCs w:val="18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24A4" w14:textId="77777777" w:rsidR="00070F8A" w:rsidRDefault="00070F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9AB8" w14:textId="77777777" w:rsidR="00B61A3A" w:rsidRDefault="00B61A3A" w:rsidP="00E71D41">
      <w:r>
        <w:separator/>
      </w:r>
    </w:p>
  </w:footnote>
  <w:footnote w:type="continuationSeparator" w:id="0">
    <w:p w14:paraId="38824F5D" w14:textId="77777777" w:rsidR="00B61A3A" w:rsidRDefault="00B61A3A" w:rsidP="00E71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A412" w14:textId="3CBFE830" w:rsidR="00070F8A" w:rsidRDefault="00B61A3A">
    <w:pPr>
      <w:pStyle w:val="En-tte"/>
    </w:pPr>
    <w:r>
      <w:rPr>
        <w:noProof/>
      </w:rPr>
      <w:pict w14:anchorId="4C538F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95844" o:spid="_x0000_s1026" type="#_x0000_t136" style="position:absolute;margin-left:0;margin-top:0;width:541pt;height:98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7CDC" w14:textId="0B73BDB2" w:rsidR="007F1B0D" w:rsidRDefault="00B61A3A" w:rsidP="00D934A3">
    <w:pPr>
      <w:pStyle w:val="En-tte"/>
      <w:spacing w:after="480"/>
      <w:jc w:val="right"/>
      <w:rPr>
        <w:rFonts w:ascii="Arial" w:hAnsi="Arial" w:cs="Arial"/>
        <w:sz w:val="18"/>
        <w:szCs w:val="18"/>
      </w:rPr>
    </w:pPr>
    <w:r>
      <w:rPr>
        <w:noProof/>
      </w:rPr>
      <w:pict w14:anchorId="5B7751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95845" o:spid="_x0000_s1027" type="#_x0000_t136" style="position:absolute;left:0;text-align:left;margin-left:0;margin-top:0;width:541pt;height:98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sdt>
      <w:sdtPr>
        <w:rPr>
          <w:rFonts w:ascii="Arial" w:hAnsi="Arial" w:cs="Arial"/>
          <w:sz w:val="18"/>
          <w:szCs w:val="18"/>
        </w:rPr>
        <w:id w:val="313465388"/>
        <w:docPartObj>
          <w:docPartGallery w:val="Page Numbers (Top of Page)"/>
          <w:docPartUnique/>
        </w:docPartObj>
      </w:sdtPr>
      <w:sdtEndPr/>
      <w:sdtContent>
        <w:r w:rsidR="007F1B0D">
          <w:rPr>
            <w:rFonts w:ascii="Arial" w:hAnsi="Arial" w:cs="Arial"/>
            <w:sz w:val="18"/>
            <w:szCs w:val="18"/>
          </w:rPr>
          <w:fldChar w:fldCharType="begin"/>
        </w:r>
        <w:r w:rsidR="007F1B0D">
          <w:rPr>
            <w:rFonts w:ascii="Arial" w:hAnsi="Arial" w:cs="Arial"/>
            <w:sz w:val="18"/>
            <w:szCs w:val="18"/>
          </w:rPr>
          <w:instrText>PAGE   \* MERGEFORMAT</w:instrText>
        </w:r>
        <w:r w:rsidR="007F1B0D">
          <w:rPr>
            <w:rFonts w:ascii="Arial" w:hAnsi="Arial" w:cs="Arial"/>
            <w:sz w:val="18"/>
            <w:szCs w:val="18"/>
          </w:rPr>
          <w:fldChar w:fldCharType="separate"/>
        </w:r>
        <w:r w:rsidR="006016CE" w:rsidRPr="006016CE">
          <w:rPr>
            <w:rFonts w:ascii="Arial" w:hAnsi="Arial" w:cs="Arial"/>
            <w:noProof/>
            <w:sz w:val="18"/>
            <w:szCs w:val="18"/>
            <w:lang w:val="fr-FR"/>
          </w:rPr>
          <w:t>1</w:t>
        </w:r>
        <w:r w:rsidR="007F1B0D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5FDC" w14:textId="57B761F9" w:rsidR="00070F8A" w:rsidRDefault="00B61A3A">
    <w:pPr>
      <w:pStyle w:val="En-tte"/>
    </w:pPr>
    <w:r>
      <w:rPr>
        <w:noProof/>
      </w:rPr>
      <w:pict w14:anchorId="766690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95843" o:spid="_x0000_s1025" type="#_x0000_t136" style="position:absolute;margin-left:0;margin-top:0;width:541pt;height:98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D41"/>
    <w:rsid w:val="000472F5"/>
    <w:rsid w:val="00070F8A"/>
    <w:rsid w:val="000B64A6"/>
    <w:rsid w:val="000D1522"/>
    <w:rsid w:val="000D6CBB"/>
    <w:rsid w:val="000E1E3B"/>
    <w:rsid w:val="000F43B9"/>
    <w:rsid w:val="00121581"/>
    <w:rsid w:val="001405CD"/>
    <w:rsid w:val="00150625"/>
    <w:rsid w:val="00157385"/>
    <w:rsid w:val="00176065"/>
    <w:rsid w:val="001769F1"/>
    <w:rsid w:val="001B0D01"/>
    <w:rsid w:val="001E4C4B"/>
    <w:rsid w:val="00204FAC"/>
    <w:rsid w:val="00242A41"/>
    <w:rsid w:val="00252E9E"/>
    <w:rsid w:val="00266FE8"/>
    <w:rsid w:val="00277E84"/>
    <w:rsid w:val="002B6896"/>
    <w:rsid w:val="002D3FDB"/>
    <w:rsid w:val="002F3413"/>
    <w:rsid w:val="00301199"/>
    <w:rsid w:val="00330571"/>
    <w:rsid w:val="003313E1"/>
    <w:rsid w:val="00335D1F"/>
    <w:rsid w:val="00342477"/>
    <w:rsid w:val="003738CF"/>
    <w:rsid w:val="0037589F"/>
    <w:rsid w:val="003774D5"/>
    <w:rsid w:val="00395DD0"/>
    <w:rsid w:val="003D76C3"/>
    <w:rsid w:val="003E0DE4"/>
    <w:rsid w:val="003E331C"/>
    <w:rsid w:val="00402A80"/>
    <w:rsid w:val="00406F8B"/>
    <w:rsid w:val="00424AFE"/>
    <w:rsid w:val="0048569F"/>
    <w:rsid w:val="004C24BB"/>
    <w:rsid w:val="00556751"/>
    <w:rsid w:val="005567F0"/>
    <w:rsid w:val="00566350"/>
    <w:rsid w:val="00591C1B"/>
    <w:rsid w:val="005A283F"/>
    <w:rsid w:val="005C30BD"/>
    <w:rsid w:val="005D493A"/>
    <w:rsid w:val="005E62DA"/>
    <w:rsid w:val="006016CE"/>
    <w:rsid w:val="00613365"/>
    <w:rsid w:val="00635FF5"/>
    <w:rsid w:val="00645628"/>
    <w:rsid w:val="00651D89"/>
    <w:rsid w:val="0068345A"/>
    <w:rsid w:val="006A692F"/>
    <w:rsid w:val="006E06C2"/>
    <w:rsid w:val="006F17E0"/>
    <w:rsid w:val="00704B13"/>
    <w:rsid w:val="00745620"/>
    <w:rsid w:val="0079594D"/>
    <w:rsid w:val="007977F3"/>
    <w:rsid w:val="007A0866"/>
    <w:rsid w:val="007A5929"/>
    <w:rsid w:val="007A6622"/>
    <w:rsid w:val="007F1B0D"/>
    <w:rsid w:val="007F5C67"/>
    <w:rsid w:val="00820796"/>
    <w:rsid w:val="00832318"/>
    <w:rsid w:val="0083387D"/>
    <w:rsid w:val="00847817"/>
    <w:rsid w:val="008A7549"/>
    <w:rsid w:val="008D6AA4"/>
    <w:rsid w:val="009041F8"/>
    <w:rsid w:val="00911E4D"/>
    <w:rsid w:val="009175B3"/>
    <w:rsid w:val="00940156"/>
    <w:rsid w:val="00980DC9"/>
    <w:rsid w:val="009823D0"/>
    <w:rsid w:val="00A51986"/>
    <w:rsid w:val="00A70DFB"/>
    <w:rsid w:val="00AC7D67"/>
    <w:rsid w:val="00AD57E0"/>
    <w:rsid w:val="00AE6F6C"/>
    <w:rsid w:val="00B04AB0"/>
    <w:rsid w:val="00B113FF"/>
    <w:rsid w:val="00B610EE"/>
    <w:rsid w:val="00B61A3A"/>
    <w:rsid w:val="00B70568"/>
    <w:rsid w:val="00B8046D"/>
    <w:rsid w:val="00BD0F84"/>
    <w:rsid w:val="00BF20E1"/>
    <w:rsid w:val="00BF3BE5"/>
    <w:rsid w:val="00C06D14"/>
    <w:rsid w:val="00C17B3E"/>
    <w:rsid w:val="00C4296B"/>
    <w:rsid w:val="00C67CF2"/>
    <w:rsid w:val="00C73F61"/>
    <w:rsid w:val="00CF6AF3"/>
    <w:rsid w:val="00D12263"/>
    <w:rsid w:val="00D85521"/>
    <w:rsid w:val="00D8667F"/>
    <w:rsid w:val="00D934A3"/>
    <w:rsid w:val="00DC1355"/>
    <w:rsid w:val="00DE4F4C"/>
    <w:rsid w:val="00DF5DB2"/>
    <w:rsid w:val="00DF65E1"/>
    <w:rsid w:val="00E003F9"/>
    <w:rsid w:val="00E71D41"/>
    <w:rsid w:val="00E80F35"/>
    <w:rsid w:val="00EA55B0"/>
    <w:rsid w:val="00F16940"/>
    <w:rsid w:val="00F17139"/>
    <w:rsid w:val="00FB4A80"/>
    <w:rsid w:val="00FD19D3"/>
    <w:rsid w:val="00FD5A7D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4B200"/>
  <w15:docId w15:val="{7191CCE7-F555-41EE-9705-08F5AF142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A283F"/>
    <w:rPr>
      <w:color w:val="605E5C"/>
      <w:shd w:val="clear" w:color="auto" w:fill="E1DFDD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33057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C42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aleehhammami@yahoo.fr" TargetMode="External"/><Relationship Id="rId18" Type="http://schemas.openxmlformats.org/officeDocument/2006/relationships/hyperlink" Target="mailto:e.marier@oie.int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hammami.salah@iresa.agrinet.tn" TargetMode="External"/><Relationship Id="rId17" Type="http://schemas.openxmlformats.org/officeDocument/2006/relationships/hyperlink" Target="mailto:c.chng@oie.int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bernardo.todeschini@agricultura.gov.br" TargetMode="External"/><Relationship Id="rId20" Type="http://schemas.openxmlformats.org/officeDocument/2006/relationships/hyperlink" Target="mailto:l.stuardo@oie.in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.bonbon@oie.int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mailto:gmfunes@magyp.gob.a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etienne.bonbon@fao.org" TargetMode="External"/><Relationship Id="rId19" Type="http://schemas.openxmlformats.org/officeDocument/2006/relationships/hyperlink" Target="mailto:y.okamura@oie.in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lcarbajo@mapama.esMail:%20lcg958@gmail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2" ma:contentTypeDescription="Create a new document." ma:contentTypeScope="" ma:versionID="a2c752b094edbe811dc456a5d1f1b98e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7d73a6df82619c0a9b8989c96a90e793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ECE4B-4548-4542-95FA-4A858EAE0E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6FDDB-9CCF-4F71-A47E-7D2671684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A2478-FDA6-4030-94A3-5AA57835D1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4A5DFB-C333-4863-811B-36BD2037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Campos</dc:creator>
  <cp:lastModifiedBy>Anne Guillon</cp:lastModifiedBy>
  <cp:revision>16</cp:revision>
  <cp:lastPrinted>2019-02-14T10:42:00Z</cp:lastPrinted>
  <dcterms:created xsi:type="dcterms:W3CDTF">2021-03-11T18:46:00Z</dcterms:created>
  <dcterms:modified xsi:type="dcterms:W3CDTF">2021-10-25T09:20:00Z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